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68" w:type="dxa"/>
        <w:jc w:val="center"/>
        <w:tblLayout w:type="fixed"/>
        <w:tblLook w:val="0000"/>
      </w:tblPr>
      <w:tblGrid>
        <w:gridCol w:w="1008"/>
        <w:gridCol w:w="1440"/>
        <w:gridCol w:w="450"/>
        <w:gridCol w:w="7470"/>
      </w:tblGrid>
      <w:tr w:rsidR="00B544C1" w:rsidTr="008676C0">
        <w:trPr>
          <w:trHeight w:val="332"/>
          <w:jc w:val="center"/>
        </w:trPr>
        <w:tc>
          <w:tcPr>
            <w:tcW w:w="10368" w:type="dxa"/>
            <w:gridSpan w:val="4"/>
            <w:tcBorders>
              <w:top w:val="single" w:sz="4" w:space="0" w:color="000000"/>
              <w:left w:val="single" w:sz="4" w:space="0" w:color="000000"/>
              <w:bottom w:val="single" w:sz="4" w:space="0" w:color="000000"/>
              <w:right w:val="single" w:sz="4" w:space="0" w:color="000000"/>
            </w:tcBorders>
            <w:shd w:val="clear" w:color="auto" w:fill="E0E0E0"/>
          </w:tcPr>
          <w:p w:rsidR="00B544C1" w:rsidRDefault="00B544C1" w:rsidP="00FB68D6">
            <w:pPr>
              <w:pageBreakBefore/>
              <w:autoSpaceDE w:val="0"/>
              <w:autoSpaceDN w:val="0"/>
              <w:adjustRightInd w:val="0"/>
              <w:spacing w:before="60" w:after="0" w:line="240" w:lineRule="auto"/>
              <w:rPr>
                <w:rFonts w:ascii="Arial Narrow" w:hAnsi="Arial Narrow" w:cs="Arial Narrow"/>
                <w:b/>
                <w:bCs/>
                <w:color w:val="000000"/>
                <w:sz w:val="20"/>
                <w:szCs w:val="20"/>
              </w:rPr>
            </w:pPr>
            <w:r>
              <w:br w:type="page"/>
            </w:r>
            <w:r w:rsidRPr="00C55FD1">
              <w:rPr>
                <w:rFonts w:ascii="Arial Narrow" w:hAnsi="Arial Narrow" w:cs="Arial Narrow"/>
                <w:b/>
                <w:bCs/>
                <w:color w:val="000000"/>
                <w:sz w:val="20"/>
                <w:szCs w:val="20"/>
              </w:rPr>
              <w:t>SPS LOCATION:  Program Element 4.5.2</w:t>
            </w:r>
            <w:r>
              <w:rPr>
                <w:rFonts w:ascii="Arial Narrow" w:hAnsi="Arial Narrow" w:cs="Arial Narrow"/>
                <w:b/>
                <w:bCs/>
                <w:color w:val="000000"/>
                <w:sz w:val="20"/>
                <w:szCs w:val="20"/>
              </w:rPr>
              <w:t>:</w:t>
            </w:r>
            <w:r w:rsidRPr="00C55FD1">
              <w:rPr>
                <w:rFonts w:ascii="Arial Narrow" w:hAnsi="Arial Narrow" w:cs="Arial Narrow"/>
                <w:b/>
                <w:bCs/>
                <w:color w:val="000000"/>
                <w:sz w:val="20"/>
                <w:szCs w:val="20"/>
              </w:rPr>
              <w:t xml:space="preserve"> Agricultural Sector Productivity</w:t>
            </w:r>
          </w:p>
          <w:p w:rsidR="00B544C1" w:rsidRDefault="00B544C1" w:rsidP="00FB68D6">
            <w:pPr>
              <w:spacing w:before="60" w:after="0" w:line="240" w:lineRule="auto"/>
              <w:rPr>
                <w:rFonts w:ascii="Arial Narrow" w:hAnsi="Arial Narrow" w:cs="Arial Narrow"/>
                <w:b/>
                <w:bCs/>
                <w:sz w:val="20"/>
                <w:szCs w:val="20"/>
              </w:rPr>
            </w:pPr>
            <w:r w:rsidRPr="00C55FD1">
              <w:rPr>
                <w:rFonts w:ascii="Arial Narrow" w:hAnsi="Arial Narrow" w:cs="Arial Narrow"/>
                <w:b/>
                <w:bCs/>
                <w:color w:val="000000"/>
                <w:sz w:val="20"/>
                <w:szCs w:val="20"/>
              </w:rPr>
              <w:t>INITIATIVE AFFILIATIO</w:t>
            </w:r>
            <w:r>
              <w:rPr>
                <w:rFonts w:ascii="Arial Narrow" w:hAnsi="Arial Narrow" w:cs="Arial Narrow"/>
                <w:b/>
                <w:bCs/>
                <w:color w:val="000000"/>
                <w:sz w:val="20"/>
                <w:szCs w:val="20"/>
              </w:rPr>
              <w:t>N: FTF</w:t>
            </w:r>
            <w:r w:rsidRPr="00C55FD1">
              <w:rPr>
                <w:rFonts w:ascii="Arial Narrow" w:hAnsi="Arial Narrow" w:cs="Arial Narrow"/>
                <w:b/>
                <w:bCs/>
                <w:color w:val="000000"/>
                <w:sz w:val="20"/>
                <w:szCs w:val="20"/>
              </w:rPr>
              <w:t xml:space="preserve"> – </w:t>
            </w:r>
            <w:r>
              <w:rPr>
                <w:rFonts w:ascii="Arial Narrow" w:hAnsi="Arial Narrow" w:cs="Arial Narrow"/>
                <w:b/>
                <w:bCs/>
                <w:color w:val="000000"/>
                <w:sz w:val="20"/>
                <w:szCs w:val="20"/>
              </w:rPr>
              <w:t xml:space="preserve">IR 1:  Improved Agricultural Productivity / </w:t>
            </w:r>
            <w:r w:rsidRPr="00C55FD1">
              <w:rPr>
                <w:rFonts w:ascii="Arial Narrow" w:hAnsi="Arial Narrow" w:cs="Arial Narrow"/>
                <w:b/>
                <w:bCs/>
                <w:color w:val="000000"/>
                <w:sz w:val="20"/>
                <w:szCs w:val="20"/>
              </w:rPr>
              <w:t xml:space="preserve">Sub </w:t>
            </w:r>
            <w:r w:rsidRPr="00C55FD1">
              <w:rPr>
                <w:rFonts w:ascii="Arial Narrow" w:hAnsi="Arial Narrow" w:cs="Arial Narrow"/>
                <w:b/>
                <w:bCs/>
                <w:sz w:val="20"/>
                <w:szCs w:val="20"/>
              </w:rPr>
              <w:t xml:space="preserve">IR 1.1: Enhanced human and institutional capacity development for increased </w:t>
            </w:r>
            <w:r>
              <w:rPr>
                <w:rFonts w:ascii="Arial Narrow" w:hAnsi="Arial Narrow" w:cs="Arial Narrow"/>
                <w:b/>
                <w:bCs/>
                <w:sz w:val="20"/>
                <w:szCs w:val="20"/>
              </w:rPr>
              <w:t xml:space="preserve">sustainable </w:t>
            </w:r>
            <w:r w:rsidRPr="00C55FD1">
              <w:rPr>
                <w:rFonts w:ascii="Arial Narrow" w:hAnsi="Arial Narrow" w:cs="Arial Narrow"/>
                <w:b/>
                <w:bCs/>
                <w:sz w:val="20"/>
                <w:szCs w:val="20"/>
              </w:rPr>
              <w:t>agricultur</w:t>
            </w:r>
            <w:r>
              <w:rPr>
                <w:rFonts w:ascii="Arial Narrow" w:hAnsi="Arial Narrow" w:cs="Arial Narrow"/>
                <w:b/>
                <w:bCs/>
                <w:sz w:val="20"/>
                <w:szCs w:val="20"/>
              </w:rPr>
              <w:t>e</w:t>
            </w:r>
            <w:r w:rsidRPr="00C55FD1">
              <w:rPr>
                <w:rFonts w:ascii="Arial Narrow" w:hAnsi="Arial Narrow" w:cs="Arial Narrow"/>
                <w:b/>
                <w:bCs/>
                <w:sz w:val="20"/>
                <w:szCs w:val="20"/>
              </w:rPr>
              <w:t xml:space="preserve"> sector productivity</w:t>
            </w:r>
          </w:p>
        </w:tc>
      </w:tr>
      <w:tr w:rsidR="00B544C1" w:rsidTr="008676C0">
        <w:trPr>
          <w:trHeight w:val="332"/>
          <w:jc w:val="center"/>
        </w:trPr>
        <w:tc>
          <w:tcPr>
            <w:tcW w:w="10368" w:type="dxa"/>
            <w:gridSpan w:val="4"/>
            <w:tcBorders>
              <w:top w:val="single" w:sz="4" w:space="0" w:color="000000"/>
              <w:left w:val="single" w:sz="4" w:space="0" w:color="000000"/>
              <w:bottom w:val="single" w:sz="4" w:space="0" w:color="000000"/>
              <w:right w:val="single" w:sz="4" w:space="0" w:color="000000"/>
            </w:tcBorders>
            <w:shd w:val="clear" w:color="auto" w:fill="E0E0E0"/>
          </w:tcPr>
          <w:p w:rsidR="00B544C1" w:rsidRDefault="00B544C1" w:rsidP="00FB68D6">
            <w:pPr>
              <w:autoSpaceDE w:val="0"/>
              <w:autoSpaceDN w:val="0"/>
              <w:adjustRightInd w:val="0"/>
              <w:spacing w:before="60" w:after="0" w:line="240" w:lineRule="auto"/>
              <w:rPr>
                <w:rFonts w:ascii="Arial Narrow" w:hAnsi="Arial Narrow" w:cs="Arial Narrow"/>
                <w:b/>
                <w:bCs/>
                <w:color w:val="000000"/>
                <w:sz w:val="20"/>
                <w:szCs w:val="20"/>
              </w:rPr>
            </w:pPr>
            <w:r w:rsidRPr="00C55FD1">
              <w:rPr>
                <w:rFonts w:ascii="Arial Narrow" w:hAnsi="Arial Narrow" w:cs="Arial Narrow"/>
                <w:b/>
                <w:bCs/>
                <w:color w:val="000000"/>
                <w:sz w:val="20"/>
                <w:szCs w:val="20"/>
              </w:rPr>
              <w:t xml:space="preserve">INDICATOR TITLE: 4.5.2-5  </w:t>
            </w:r>
            <w:r>
              <w:rPr>
                <w:rFonts w:ascii="Arial Narrow" w:hAnsi="Arial Narrow" w:cs="Arial Narrow"/>
                <w:b/>
                <w:bCs/>
                <w:color w:val="000000"/>
                <w:sz w:val="20"/>
                <w:szCs w:val="20"/>
              </w:rPr>
              <w:t xml:space="preserve">Number of farmers and others who have applied new technologies or management practices as a result of USG assistance </w:t>
            </w:r>
            <w:r w:rsidRPr="000A72A3">
              <w:rPr>
                <w:rFonts w:ascii="Arial Narrow" w:hAnsi="Arial Narrow" w:cs="Arial Narrow"/>
                <w:b/>
                <w:bCs/>
                <w:color w:val="000000"/>
                <w:sz w:val="20"/>
                <w:szCs w:val="20"/>
              </w:rPr>
              <w:t>(</w:t>
            </w:r>
            <w:proofErr w:type="spellStart"/>
            <w:r w:rsidRPr="000A72A3">
              <w:rPr>
                <w:rFonts w:ascii="Arial Narrow" w:hAnsi="Arial Narrow" w:cs="Arial Narrow"/>
                <w:b/>
                <w:bCs/>
                <w:color w:val="000000"/>
                <w:sz w:val="20"/>
                <w:szCs w:val="20"/>
              </w:rPr>
              <w:t>RiA</w:t>
            </w:r>
            <w:proofErr w:type="spellEnd"/>
            <w:r w:rsidRPr="000A72A3">
              <w:rPr>
                <w:rFonts w:ascii="Arial Narrow" w:hAnsi="Arial Narrow" w:cs="Arial Narrow"/>
                <w:b/>
                <w:bCs/>
                <w:color w:val="000000"/>
                <w:sz w:val="20"/>
                <w:szCs w:val="20"/>
              </w:rPr>
              <w:t>) (WOG)</w:t>
            </w:r>
          </w:p>
        </w:tc>
      </w:tr>
      <w:tr w:rsidR="00B544C1" w:rsidRPr="00155432" w:rsidTr="00FB68D6">
        <w:trPr>
          <w:trHeight w:val="6803"/>
          <w:jc w:val="center"/>
        </w:trPr>
        <w:tc>
          <w:tcPr>
            <w:tcW w:w="10368" w:type="dxa"/>
            <w:gridSpan w:val="4"/>
            <w:tcBorders>
              <w:top w:val="single" w:sz="4" w:space="0" w:color="000000"/>
              <w:left w:val="single" w:sz="4" w:space="0" w:color="000000"/>
              <w:bottom w:val="single" w:sz="4" w:space="0" w:color="000000"/>
              <w:right w:val="single" w:sz="4" w:space="0" w:color="000000"/>
            </w:tcBorders>
          </w:tcPr>
          <w:p w:rsidR="00B544C1" w:rsidRDefault="00B544C1" w:rsidP="00FB68D6">
            <w:pPr>
              <w:autoSpaceDE w:val="0"/>
              <w:autoSpaceDN w:val="0"/>
              <w:adjustRightInd w:val="0"/>
              <w:spacing w:before="60" w:after="0" w:line="240" w:lineRule="auto"/>
              <w:rPr>
                <w:rFonts w:ascii="Arial Narrow" w:hAnsi="Arial Narrow" w:cs="Arial Narrow"/>
                <w:i/>
                <w:iCs/>
                <w:color w:val="000000"/>
                <w:sz w:val="20"/>
                <w:szCs w:val="20"/>
              </w:rPr>
            </w:pPr>
            <w:r w:rsidRPr="00C55FD1">
              <w:rPr>
                <w:rFonts w:ascii="Arial Narrow" w:hAnsi="Arial Narrow" w:cs="Arial Narrow"/>
                <w:i/>
                <w:iCs/>
                <w:color w:val="000000"/>
                <w:sz w:val="20"/>
                <w:szCs w:val="20"/>
              </w:rPr>
              <w:t xml:space="preserve">DEFINITION: </w:t>
            </w:r>
          </w:p>
          <w:p w:rsidR="00B544C1" w:rsidRPr="005642BE" w:rsidRDefault="00B544C1" w:rsidP="00FB68D6">
            <w:pPr>
              <w:spacing w:after="0" w:line="240" w:lineRule="auto"/>
              <w:rPr>
                <w:rFonts w:ascii="Arial Narrow" w:hAnsi="Arial Narrow" w:cs="Arial Narrow"/>
                <w:color w:val="000000"/>
                <w:sz w:val="20"/>
                <w:szCs w:val="20"/>
              </w:rPr>
            </w:pPr>
            <w:r w:rsidRPr="005642BE">
              <w:rPr>
                <w:rFonts w:ascii="Arial Narrow" w:hAnsi="Arial Narrow" w:cs="Arial Narrow"/>
                <w:sz w:val="20"/>
                <w:szCs w:val="20"/>
              </w:rPr>
              <w:t xml:space="preserve">This indicator measures the </w:t>
            </w:r>
            <w:r w:rsidRPr="005642BE">
              <w:rPr>
                <w:rFonts w:ascii="Arial Narrow" w:hAnsi="Arial Narrow" w:cs="Arial Narrow"/>
                <w:color w:val="000000"/>
                <w:sz w:val="20"/>
                <w:szCs w:val="20"/>
              </w:rPr>
              <w:t xml:space="preserve">total number of farmers, ranchers and other primary sector producers (food and non-food crops, livestock products, wild fisheries, aquaculture, agro-forestry, and natural resource-based products are included), individual processors (not firms), rural entrepreneurs, managers and traders, natural resource managers, etc. that applied new technologies anywhere within the food and fiber system as a result of USG assistance. This includes innovations in efficiency, value-addition, post-harvest management, sustainable land management, forest and water management, managerial practices, input supply delivery.    </w:t>
            </w:r>
            <w:r w:rsidRPr="005642BE">
              <w:rPr>
                <w:rFonts w:ascii="Arial Narrow" w:hAnsi="Arial Narrow" w:cs="Arial Narrow"/>
                <w:sz w:val="20"/>
                <w:szCs w:val="20"/>
              </w:rPr>
              <w:t xml:space="preserve">Any technology that was first </w:t>
            </w:r>
            <w:r>
              <w:rPr>
                <w:rFonts w:ascii="Arial Narrow" w:hAnsi="Arial Narrow" w:cs="Arial Narrow"/>
                <w:sz w:val="20"/>
                <w:szCs w:val="20"/>
              </w:rPr>
              <w:t xml:space="preserve">applied </w:t>
            </w:r>
            <w:r w:rsidRPr="005642BE">
              <w:rPr>
                <w:rFonts w:ascii="Arial Narrow" w:hAnsi="Arial Narrow" w:cs="Arial Narrow"/>
                <w:sz w:val="20"/>
                <w:szCs w:val="20"/>
              </w:rPr>
              <w:t xml:space="preserve">in a previous year </w:t>
            </w:r>
            <w:r>
              <w:rPr>
                <w:rFonts w:ascii="Arial Narrow" w:hAnsi="Arial Narrow" w:cs="Arial Narrow"/>
                <w:sz w:val="20"/>
                <w:szCs w:val="20"/>
              </w:rPr>
              <w:t xml:space="preserve">and that continues to be applied </w:t>
            </w:r>
            <w:r w:rsidRPr="005642BE">
              <w:rPr>
                <w:rFonts w:ascii="Arial Narrow" w:hAnsi="Arial Narrow" w:cs="Arial Narrow"/>
                <w:sz w:val="20"/>
                <w:szCs w:val="20"/>
              </w:rPr>
              <w:t>should be included</w:t>
            </w:r>
            <w:r>
              <w:rPr>
                <w:rFonts w:ascii="Arial Narrow" w:hAnsi="Arial Narrow" w:cs="Arial Narrow"/>
                <w:sz w:val="20"/>
                <w:szCs w:val="20"/>
              </w:rPr>
              <w:t xml:space="preserve"> as ‘continuing’</w:t>
            </w:r>
            <w:r w:rsidRPr="005642BE">
              <w:rPr>
                <w:rFonts w:ascii="Arial Narrow" w:hAnsi="Arial Narrow" w:cs="Arial Narrow"/>
                <w:sz w:val="20"/>
                <w:szCs w:val="20"/>
              </w:rPr>
              <w:t xml:space="preserve">. </w:t>
            </w:r>
            <w:r w:rsidRPr="005642BE">
              <w:rPr>
                <w:rFonts w:ascii="Arial Narrow" w:hAnsi="Arial Narrow" w:cs="Arial Narrow"/>
                <w:color w:val="000000"/>
                <w:sz w:val="20"/>
                <w:szCs w:val="20"/>
              </w:rPr>
              <w:t xml:space="preserve">Technologies to be counted here are agriculture-related technologies and innovations including those that address climate change adaptation and mitigation (including, but not limited to, carbon sequestration, clean energy, and energy efficiency as related to agriculture).   Relevant technologies </w:t>
            </w:r>
            <w:r>
              <w:rPr>
                <w:rFonts w:ascii="Arial Narrow" w:hAnsi="Arial Narrow" w:cs="Arial Narrow"/>
                <w:color w:val="000000"/>
                <w:sz w:val="20"/>
                <w:szCs w:val="20"/>
              </w:rPr>
              <w:t xml:space="preserve">could </w:t>
            </w:r>
            <w:r w:rsidRPr="005642BE">
              <w:rPr>
                <w:rFonts w:ascii="Arial Narrow" w:hAnsi="Arial Narrow" w:cs="Arial Narrow"/>
                <w:color w:val="000000"/>
                <w:sz w:val="20"/>
                <w:szCs w:val="20"/>
              </w:rPr>
              <w:t>include:</w:t>
            </w:r>
          </w:p>
          <w:p w:rsidR="00B544C1" w:rsidRPr="005642BE" w:rsidRDefault="00B544C1" w:rsidP="00FB68D6">
            <w:pPr>
              <w:spacing w:after="0" w:line="240" w:lineRule="auto"/>
              <w:rPr>
                <w:rFonts w:ascii="Arial Narrow" w:hAnsi="Arial Narrow" w:cs="Arial Narrow"/>
                <w:sz w:val="20"/>
                <w:szCs w:val="20"/>
              </w:rPr>
            </w:pPr>
            <w:r w:rsidRPr="005642BE">
              <w:rPr>
                <w:rFonts w:ascii="Arial Narrow" w:hAnsi="Arial Narrow" w:cs="Arial Narrow"/>
                <w:color w:val="000000"/>
                <w:sz w:val="20"/>
                <w:szCs w:val="20"/>
              </w:rPr>
              <w:t xml:space="preserve">• Mechanical and </w:t>
            </w:r>
            <w:r w:rsidRPr="005642BE">
              <w:rPr>
                <w:rFonts w:ascii="Arial Narrow" w:hAnsi="Arial Narrow" w:cs="Arial Narrow"/>
                <w:sz w:val="20"/>
                <w:szCs w:val="20"/>
              </w:rPr>
              <w:t xml:space="preserve">physical: New land preparation, harvesting, processing and product handling technologies, including biodegradable packaging </w:t>
            </w:r>
          </w:p>
          <w:p w:rsidR="00B544C1" w:rsidRPr="005642BE" w:rsidRDefault="00B544C1" w:rsidP="00FB68D6">
            <w:pPr>
              <w:spacing w:after="0" w:line="240" w:lineRule="auto"/>
              <w:rPr>
                <w:rFonts w:ascii="Arial Narrow" w:hAnsi="Arial Narrow" w:cs="Arial Narrow"/>
                <w:sz w:val="20"/>
                <w:szCs w:val="20"/>
              </w:rPr>
            </w:pPr>
            <w:r w:rsidRPr="005642BE">
              <w:rPr>
                <w:rFonts w:ascii="Arial Narrow" w:hAnsi="Arial Narrow" w:cs="Arial Narrow"/>
                <w:sz w:val="20"/>
                <w:szCs w:val="20"/>
              </w:rPr>
              <w:t xml:space="preserve">• Biological: New germ </w:t>
            </w:r>
            <w:proofErr w:type="spellStart"/>
            <w:r w:rsidRPr="005642BE">
              <w:rPr>
                <w:rFonts w:ascii="Arial Narrow" w:hAnsi="Arial Narrow" w:cs="Arial Narrow"/>
                <w:sz w:val="20"/>
                <w:szCs w:val="20"/>
              </w:rPr>
              <w:t>plasm</w:t>
            </w:r>
            <w:proofErr w:type="spellEnd"/>
            <w:r w:rsidRPr="005642BE">
              <w:rPr>
                <w:rFonts w:ascii="Arial Narrow" w:hAnsi="Arial Narrow" w:cs="Arial Narrow"/>
                <w:sz w:val="20"/>
                <w:szCs w:val="20"/>
              </w:rPr>
              <w:t xml:space="preserve"> (varieties, breeds, etc.) that could be higher-yielding or higher in nutritional content and/or more resilient to climate impacts; affordable food-based nutritional supplementation such as vitamin A-rich sweet potatoes or rice, or high-protein maize, or improved livestock breeds; soil management practices that increase biotic activity and soil organic matter levels; and livestock health services and products such as vaccines; </w:t>
            </w:r>
          </w:p>
          <w:p w:rsidR="00B544C1" w:rsidRPr="005642BE" w:rsidRDefault="00B544C1" w:rsidP="00FB68D6">
            <w:pPr>
              <w:spacing w:after="0" w:line="240" w:lineRule="auto"/>
              <w:rPr>
                <w:rFonts w:ascii="Arial Narrow" w:hAnsi="Arial Narrow" w:cs="Arial Narrow"/>
                <w:sz w:val="20"/>
                <w:szCs w:val="20"/>
              </w:rPr>
            </w:pPr>
            <w:r w:rsidRPr="005642BE">
              <w:rPr>
                <w:rFonts w:ascii="Arial Narrow" w:hAnsi="Arial Narrow" w:cs="Arial Narrow"/>
                <w:sz w:val="20"/>
                <w:szCs w:val="20"/>
              </w:rPr>
              <w:t xml:space="preserve">• Chemical: Fertilizers, insecticides, and pesticides sustainably and environmentally applied, and soil amendments that increase fertilizer-use efficiencies; </w:t>
            </w:r>
          </w:p>
          <w:p w:rsidR="00B544C1" w:rsidRDefault="00B544C1" w:rsidP="00FB68D6">
            <w:pPr>
              <w:spacing w:after="0" w:line="240" w:lineRule="auto"/>
              <w:rPr>
                <w:rFonts w:ascii="Arial Narrow" w:hAnsi="Arial Narrow" w:cs="Arial Narrow"/>
                <w:sz w:val="20"/>
                <w:szCs w:val="20"/>
              </w:rPr>
            </w:pPr>
            <w:r w:rsidRPr="005642BE">
              <w:rPr>
                <w:rFonts w:ascii="Arial Narrow" w:hAnsi="Arial Narrow" w:cs="Arial Narrow"/>
                <w:sz w:val="20"/>
                <w:szCs w:val="20"/>
              </w:rPr>
              <w:t>• Management and cultural practices: sustainable water management; practices; sustainable land management practices; sustainable fishing practices; information technology, improved/sustainable agricultural production and marketing practices, increased use of climate information for planning disaster risk strategies in place, climate change mitigation and energy efficiency, and natural resource management practices that increase productivity and/or resiliency to climate change.  IPM, ISFM, and PHH as related to agriculture should all be included as improved technologies or management</w:t>
            </w:r>
            <w:r>
              <w:rPr>
                <w:rFonts w:ascii="Arial Narrow" w:hAnsi="Arial Narrow" w:cs="Arial Narrow"/>
                <w:sz w:val="20"/>
                <w:szCs w:val="20"/>
              </w:rPr>
              <w:t xml:space="preserve"> practices</w:t>
            </w:r>
          </w:p>
          <w:p w:rsidR="00B544C1" w:rsidRPr="005642BE" w:rsidRDefault="00B544C1" w:rsidP="00FB68D6">
            <w:pPr>
              <w:spacing w:after="0" w:line="240" w:lineRule="auto"/>
              <w:rPr>
                <w:rFonts w:ascii="Arial Narrow" w:hAnsi="Arial Narrow" w:cs="Arial Narrow"/>
                <w:sz w:val="20"/>
                <w:szCs w:val="20"/>
              </w:rPr>
            </w:pPr>
          </w:p>
          <w:p w:rsidR="00B544C1" w:rsidRPr="005642BE" w:rsidRDefault="00B544C1" w:rsidP="00FB68D6">
            <w:pPr>
              <w:autoSpaceDE w:val="0"/>
              <w:autoSpaceDN w:val="0"/>
              <w:adjustRightInd w:val="0"/>
              <w:spacing w:line="240" w:lineRule="auto"/>
              <w:rPr>
                <w:rFonts w:ascii="Arial Narrow" w:hAnsi="Arial Narrow" w:cs="Arial Narrow"/>
                <w:color w:val="000000"/>
                <w:sz w:val="20"/>
                <w:szCs w:val="20"/>
              </w:rPr>
            </w:pPr>
            <w:r w:rsidRPr="005642BE">
              <w:rPr>
                <w:rFonts w:ascii="Arial Narrow" w:hAnsi="Arial Narrow" w:cs="Arial Narrow"/>
                <w:sz w:val="20"/>
                <w:szCs w:val="20"/>
              </w:rPr>
              <w:t xml:space="preserve">Significant improvements to existing technologies should be counted.  </w:t>
            </w:r>
            <w:r w:rsidRPr="005642BE">
              <w:rPr>
                <w:rFonts w:ascii="Arial Narrow" w:hAnsi="Arial Narrow" w:cs="Arial Narrow"/>
                <w:color w:val="000000"/>
                <w:sz w:val="20"/>
                <w:szCs w:val="20"/>
              </w:rPr>
              <w:t>In the case where, for example, a farmer applies more than one innovation as a result of USG assistance, they are still only counted once.  Also, if more than one farmer in a household is applying new technologies, count all the farmers</w:t>
            </w:r>
            <w:r>
              <w:rPr>
                <w:rFonts w:ascii="Arial Narrow" w:hAnsi="Arial Narrow" w:cs="Arial Narrow"/>
                <w:color w:val="000000"/>
                <w:sz w:val="20"/>
                <w:szCs w:val="20"/>
              </w:rPr>
              <w:t xml:space="preserve"> in the household who apply</w:t>
            </w:r>
            <w:r w:rsidRPr="005642BE">
              <w:rPr>
                <w:rFonts w:ascii="Arial Narrow" w:hAnsi="Arial Narrow" w:cs="Arial Narrow"/>
                <w:color w:val="000000"/>
                <w:sz w:val="20"/>
                <w:szCs w:val="20"/>
              </w:rPr>
              <w:t>.</w:t>
            </w:r>
          </w:p>
          <w:p w:rsidR="00B544C1" w:rsidRPr="00155432" w:rsidRDefault="00B544C1" w:rsidP="00FB68D6">
            <w:pPr>
              <w:autoSpaceDE w:val="0"/>
              <w:autoSpaceDN w:val="0"/>
              <w:adjustRightInd w:val="0"/>
              <w:spacing w:line="240" w:lineRule="auto"/>
              <w:rPr>
                <w:rFonts w:ascii="Arial Narrow" w:hAnsi="Arial Narrow" w:cs="Arial Narrow"/>
                <w:color w:val="000000"/>
                <w:sz w:val="20"/>
                <w:szCs w:val="20"/>
              </w:rPr>
            </w:pPr>
            <w:r w:rsidRPr="005642BE">
              <w:rPr>
                <w:rFonts w:ascii="Arial Narrow" w:hAnsi="Arial Narrow" w:cs="Arial Narrow"/>
                <w:color w:val="000000"/>
                <w:sz w:val="20"/>
                <w:szCs w:val="20"/>
              </w:rPr>
              <w:t xml:space="preserve">This indicator is to count </w:t>
            </w:r>
            <w:r w:rsidRPr="005642BE">
              <w:rPr>
                <w:rFonts w:ascii="Arial Narrow" w:hAnsi="Arial Narrow" w:cs="Arial Narrow"/>
                <w:i/>
                <w:iCs/>
                <w:color w:val="000000"/>
                <w:sz w:val="20"/>
                <w:szCs w:val="20"/>
              </w:rPr>
              <w:t>individuals</w:t>
            </w:r>
            <w:r w:rsidRPr="005642BE">
              <w:rPr>
                <w:rFonts w:ascii="Arial Narrow" w:hAnsi="Arial Narrow" w:cs="Arial Narrow"/>
                <w:color w:val="000000"/>
                <w:sz w:val="20"/>
                <w:szCs w:val="20"/>
              </w:rPr>
              <w:t xml:space="preserve"> who applied new technologies, whereas indicator #4.5.2-28 is to count firms, associations, or other group entities applying new technologies.</w:t>
            </w:r>
          </w:p>
        </w:tc>
      </w:tr>
      <w:tr w:rsidR="00B544C1" w:rsidTr="008676C0">
        <w:trPr>
          <w:trHeight w:val="797"/>
          <w:jc w:val="center"/>
        </w:trPr>
        <w:tc>
          <w:tcPr>
            <w:tcW w:w="10368" w:type="dxa"/>
            <w:gridSpan w:val="4"/>
            <w:tcBorders>
              <w:top w:val="single" w:sz="4" w:space="0" w:color="000000"/>
              <w:left w:val="single" w:sz="4" w:space="0" w:color="000000"/>
              <w:bottom w:val="single" w:sz="4" w:space="0" w:color="000000"/>
              <w:right w:val="single" w:sz="4" w:space="0" w:color="000000"/>
            </w:tcBorders>
          </w:tcPr>
          <w:p w:rsidR="00B544C1" w:rsidRDefault="00B544C1" w:rsidP="00FB68D6">
            <w:pPr>
              <w:autoSpaceDE w:val="0"/>
              <w:autoSpaceDN w:val="0"/>
              <w:adjustRightInd w:val="0"/>
              <w:spacing w:before="60"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RATIONALE: </w:t>
            </w:r>
          </w:p>
          <w:p w:rsidR="00B544C1" w:rsidRDefault="00B544C1" w:rsidP="00FB68D6">
            <w:pPr>
              <w:autoSpaceDE w:val="0"/>
              <w:autoSpaceDN w:val="0"/>
              <w:adjustRightInd w:val="0"/>
              <w:spacing w:before="60"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 xml:space="preserve">Technological change and its adoption by different actors in the in the agricultural supply change will be critical to increasing agricultural productivity which is the Intermediate Result which this indicator falls under. </w:t>
            </w:r>
          </w:p>
        </w:tc>
      </w:tr>
      <w:tr w:rsidR="00B544C1" w:rsidTr="00FB68D6">
        <w:trPr>
          <w:trHeight w:val="1241"/>
          <w:jc w:val="center"/>
        </w:trPr>
        <w:tc>
          <w:tcPr>
            <w:tcW w:w="1008" w:type="dxa"/>
            <w:tcBorders>
              <w:top w:val="single" w:sz="4" w:space="0" w:color="000000"/>
              <w:left w:val="single" w:sz="4" w:space="0" w:color="000000"/>
              <w:bottom w:val="single" w:sz="4" w:space="0" w:color="000000"/>
              <w:right w:val="single" w:sz="4" w:space="0" w:color="000000"/>
            </w:tcBorders>
          </w:tcPr>
          <w:p w:rsidR="00B544C1" w:rsidRDefault="00B544C1" w:rsidP="00FB68D6">
            <w:pPr>
              <w:autoSpaceDE w:val="0"/>
              <w:autoSpaceDN w:val="0"/>
              <w:adjustRightInd w:val="0"/>
              <w:spacing w:before="60"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UNIT: </w:t>
            </w:r>
          </w:p>
          <w:p w:rsidR="00B544C1" w:rsidRDefault="00B544C1" w:rsidP="00FB68D6">
            <w:pPr>
              <w:autoSpaceDE w:val="0"/>
              <w:autoSpaceDN w:val="0"/>
              <w:adjustRightInd w:val="0"/>
              <w:spacing w:before="60"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Number</w:t>
            </w:r>
          </w:p>
          <w:p w:rsidR="00B544C1" w:rsidRDefault="00B544C1" w:rsidP="00FB68D6">
            <w:pPr>
              <w:autoSpaceDE w:val="0"/>
              <w:autoSpaceDN w:val="0"/>
              <w:adjustRightInd w:val="0"/>
              <w:spacing w:before="60" w:after="0" w:line="240" w:lineRule="auto"/>
              <w:rPr>
                <w:rFonts w:ascii="Arial Narrow" w:hAnsi="Arial Narrow" w:cs="Arial Narrow"/>
                <w:color w:val="000000"/>
                <w:sz w:val="20"/>
                <w:szCs w:val="20"/>
              </w:rPr>
            </w:pPr>
          </w:p>
        </w:tc>
        <w:tc>
          <w:tcPr>
            <w:tcW w:w="9360" w:type="dxa"/>
            <w:gridSpan w:val="3"/>
            <w:tcBorders>
              <w:top w:val="single" w:sz="4" w:space="0" w:color="000000"/>
              <w:left w:val="single" w:sz="4" w:space="0" w:color="000000"/>
              <w:bottom w:val="single" w:sz="4" w:space="0" w:color="000000"/>
              <w:right w:val="single" w:sz="4" w:space="0" w:color="000000"/>
            </w:tcBorders>
          </w:tcPr>
          <w:p w:rsidR="00B544C1" w:rsidRDefault="00B544C1" w:rsidP="00FB68D6">
            <w:pPr>
              <w:autoSpaceDE w:val="0"/>
              <w:autoSpaceDN w:val="0"/>
              <w:adjustRightInd w:val="0"/>
              <w:spacing w:before="60"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DISAGGREGATE BY: </w:t>
            </w:r>
          </w:p>
          <w:p w:rsidR="00B544C1" w:rsidRPr="005642BE" w:rsidRDefault="00B544C1" w:rsidP="00FB68D6">
            <w:pPr>
              <w:autoSpaceDE w:val="0"/>
              <w:autoSpaceDN w:val="0"/>
              <w:adjustRightInd w:val="0"/>
              <w:spacing w:before="60" w:after="0" w:line="240" w:lineRule="auto"/>
              <w:rPr>
                <w:rFonts w:ascii="Arial Narrow" w:hAnsi="Arial Narrow" w:cs="Arial Narrow"/>
                <w:color w:val="000000"/>
                <w:sz w:val="20"/>
                <w:szCs w:val="20"/>
              </w:rPr>
            </w:pPr>
            <w:r>
              <w:rPr>
                <w:rFonts w:ascii="Arial Narrow" w:hAnsi="Arial Narrow" w:cs="Arial Narrow"/>
                <w:color w:val="000000"/>
                <w:sz w:val="20"/>
                <w:szCs w:val="20"/>
              </w:rPr>
              <w:t xml:space="preserve">Duration </w:t>
            </w:r>
          </w:p>
          <w:p w:rsidR="00B544C1" w:rsidRDefault="00B544C1" w:rsidP="00FB68D6">
            <w:pPr>
              <w:autoSpaceDE w:val="0"/>
              <w:autoSpaceDN w:val="0"/>
              <w:adjustRightInd w:val="0"/>
              <w:spacing w:after="0" w:line="240" w:lineRule="auto"/>
              <w:rPr>
                <w:rFonts w:ascii="Arial Narrow" w:hAnsi="Arial Narrow" w:cs="Arial Narrow"/>
                <w:color w:val="000000"/>
                <w:sz w:val="20"/>
                <w:szCs w:val="20"/>
              </w:rPr>
            </w:pPr>
            <w:r w:rsidRPr="005642BE">
              <w:rPr>
                <w:rFonts w:ascii="Arial Narrow" w:hAnsi="Arial Narrow" w:cs="Arial Narrow"/>
                <w:color w:val="000000"/>
                <w:sz w:val="20"/>
                <w:szCs w:val="20"/>
              </w:rPr>
              <w:t>--New = This reporting year is the first year the person applied the new technology or management practice</w:t>
            </w:r>
          </w:p>
          <w:p w:rsidR="00B544C1" w:rsidRDefault="00B544C1" w:rsidP="00FB68D6">
            <w:pPr>
              <w:autoSpaceDE w:val="0"/>
              <w:autoSpaceDN w:val="0"/>
              <w:adjustRightInd w:val="0"/>
              <w:spacing w:after="0" w:line="240" w:lineRule="auto"/>
              <w:rPr>
                <w:rFonts w:ascii="Arial Narrow" w:hAnsi="Arial Narrow" w:cs="Arial Narrow"/>
                <w:color w:val="000000"/>
                <w:sz w:val="20"/>
                <w:szCs w:val="20"/>
              </w:rPr>
            </w:pPr>
            <w:r w:rsidRPr="005642BE">
              <w:rPr>
                <w:rFonts w:ascii="Arial Narrow" w:hAnsi="Arial Narrow" w:cs="Arial Narrow"/>
                <w:color w:val="000000"/>
                <w:sz w:val="20"/>
                <w:szCs w:val="20"/>
              </w:rPr>
              <w:t>--Continuing = The person first applied the new technology or practice in the previous year and continues to apply it</w:t>
            </w:r>
          </w:p>
          <w:p w:rsidR="00B544C1" w:rsidRDefault="00B544C1" w:rsidP="00FB68D6">
            <w:pPr>
              <w:autoSpaceDE w:val="0"/>
              <w:autoSpaceDN w:val="0"/>
              <w:adjustRightInd w:val="0"/>
              <w:spacing w:after="0" w:line="240" w:lineRule="auto"/>
              <w:rPr>
                <w:rFonts w:ascii="Arial Narrow" w:hAnsi="Arial Narrow" w:cs="Arial Narrow"/>
                <w:color w:val="000000"/>
                <w:sz w:val="20"/>
                <w:szCs w:val="20"/>
              </w:rPr>
            </w:pPr>
            <w:r>
              <w:rPr>
                <w:rFonts w:ascii="Arial Narrow" w:hAnsi="Arial Narrow" w:cs="Arial Narrow"/>
                <w:color w:val="000000"/>
                <w:sz w:val="20"/>
                <w:szCs w:val="20"/>
              </w:rPr>
              <w:t>Sex: Male, Female</w:t>
            </w:r>
          </w:p>
        </w:tc>
      </w:tr>
      <w:tr w:rsidR="00B544C1" w:rsidTr="008676C0">
        <w:trPr>
          <w:trHeight w:val="548"/>
          <w:jc w:val="center"/>
        </w:trPr>
        <w:tc>
          <w:tcPr>
            <w:tcW w:w="2448" w:type="dxa"/>
            <w:gridSpan w:val="2"/>
            <w:tcBorders>
              <w:top w:val="single" w:sz="4" w:space="0" w:color="000000"/>
              <w:left w:val="single" w:sz="4" w:space="0" w:color="000000"/>
              <w:bottom w:val="single" w:sz="4" w:space="0" w:color="000000"/>
              <w:right w:val="single" w:sz="4" w:space="0" w:color="000000"/>
            </w:tcBorders>
          </w:tcPr>
          <w:p w:rsidR="00B544C1" w:rsidRDefault="00B544C1" w:rsidP="00FB68D6">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TYPE: </w:t>
            </w:r>
          </w:p>
          <w:p w:rsidR="00B544C1" w:rsidRDefault="00B544C1" w:rsidP="00FB68D6">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 xml:space="preserve">Outcome </w:t>
            </w:r>
          </w:p>
        </w:tc>
        <w:tc>
          <w:tcPr>
            <w:tcW w:w="7920" w:type="dxa"/>
            <w:gridSpan w:val="2"/>
            <w:tcBorders>
              <w:top w:val="single" w:sz="4" w:space="0" w:color="000000"/>
              <w:left w:val="single" w:sz="4" w:space="0" w:color="000000"/>
              <w:bottom w:val="single" w:sz="4" w:space="0" w:color="000000"/>
              <w:right w:val="single" w:sz="4" w:space="0" w:color="000000"/>
            </w:tcBorders>
          </w:tcPr>
          <w:p w:rsidR="00B544C1" w:rsidRDefault="00B544C1" w:rsidP="00FB68D6">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DIRECTION OF CHANGE: </w:t>
            </w:r>
          </w:p>
          <w:p w:rsidR="00B544C1" w:rsidRDefault="00B544C1" w:rsidP="00FB68D6">
            <w:pPr>
              <w:autoSpaceDE w:val="0"/>
              <w:autoSpaceDN w:val="0"/>
              <w:adjustRightInd w:val="0"/>
              <w:spacing w:after="0" w:line="240" w:lineRule="auto"/>
              <w:rPr>
                <w:rFonts w:ascii="Arial Narrow" w:hAnsi="Arial Narrow" w:cs="Arial Narrow"/>
                <w:color w:val="000000"/>
                <w:sz w:val="20"/>
                <w:szCs w:val="20"/>
              </w:rPr>
            </w:pPr>
            <w:r>
              <w:rPr>
                <w:rFonts w:ascii="Arial Narrow" w:hAnsi="Arial Narrow" w:cs="Arial Narrow"/>
                <w:color w:val="000000"/>
                <w:sz w:val="20"/>
                <w:szCs w:val="20"/>
              </w:rPr>
              <w:t>Higher is</w:t>
            </w:r>
            <w:r w:rsidRPr="00C55FD1">
              <w:rPr>
                <w:rFonts w:ascii="Arial Narrow" w:hAnsi="Arial Narrow" w:cs="Arial Narrow"/>
                <w:color w:val="000000"/>
                <w:sz w:val="20"/>
                <w:szCs w:val="20"/>
              </w:rPr>
              <w:t xml:space="preserve"> better</w:t>
            </w:r>
          </w:p>
        </w:tc>
      </w:tr>
      <w:tr w:rsidR="00B544C1" w:rsidTr="008676C0">
        <w:trPr>
          <w:trHeight w:val="544"/>
          <w:jc w:val="center"/>
        </w:trPr>
        <w:tc>
          <w:tcPr>
            <w:tcW w:w="10368" w:type="dxa"/>
            <w:gridSpan w:val="4"/>
            <w:tcBorders>
              <w:top w:val="single" w:sz="4" w:space="0" w:color="000000"/>
              <w:left w:val="single" w:sz="4" w:space="0" w:color="000000"/>
              <w:bottom w:val="single" w:sz="4" w:space="0" w:color="000000"/>
              <w:right w:val="single" w:sz="4" w:space="0" w:color="000000"/>
            </w:tcBorders>
          </w:tcPr>
          <w:p w:rsidR="00B544C1" w:rsidRDefault="00B544C1" w:rsidP="00FB68D6">
            <w:pPr>
              <w:autoSpaceDE w:val="0"/>
              <w:autoSpaceDN w:val="0"/>
              <w:adjustRightInd w:val="0"/>
              <w:spacing w:before="60"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DATA SOURCE: </w:t>
            </w:r>
          </w:p>
          <w:p w:rsidR="00B544C1" w:rsidRDefault="00B544C1" w:rsidP="00FB68D6">
            <w:pPr>
              <w:autoSpaceDE w:val="0"/>
              <w:autoSpaceDN w:val="0"/>
              <w:adjustRightInd w:val="0"/>
              <w:spacing w:before="60"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 xml:space="preserve">Implementing Partners </w:t>
            </w:r>
          </w:p>
        </w:tc>
      </w:tr>
      <w:tr w:rsidR="00B544C1" w:rsidTr="008676C0">
        <w:trPr>
          <w:trHeight w:val="265"/>
          <w:jc w:val="center"/>
        </w:trPr>
        <w:tc>
          <w:tcPr>
            <w:tcW w:w="10368" w:type="dxa"/>
            <w:gridSpan w:val="4"/>
            <w:tcBorders>
              <w:top w:val="single" w:sz="4" w:space="0" w:color="000000"/>
              <w:left w:val="single" w:sz="4" w:space="0" w:color="000000"/>
              <w:bottom w:val="single" w:sz="4" w:space="0" w:color="000000"/>
              <w:right w:val="single" w:sz="4" w:space="0" w:color="000000"/>
            </w:tcBorders>
          </w:tcPr>
          <w:p w:rsidR="00B544C1" w:rsidRDefault="00B544C1" w:rsidP="00FB68D6">
            <w:pPr>
              <w:autoSpaceDE w:val="0"/>
              <w:autoSpaceDN w:val="0"/>
              <w:adjustRightInd w:val="0"/>
              <w:spacing w:before="60" w:after="0" w:line="240" w:lineRule="auto"/>
              <w:rPr>
                <w:rFonts w:ascii="Arial Narrow" w:hAnsi="Arial Narrow" w:cs="Arial Narrow"/>
                <w:i/>
                <w:iCs/>
                <w:color w:val="000000"/>
                <w:sz w:val="20"/>
                <w:szCs w:val="20"/>
              </w:rPr>
            </w:pPr>
            <w:r w:rsidRPr="00C55FD1">
              <w:rPr>
                <w:rFonts w:ascii="Arial Narrow" w:hAnsi="Arial Narrow" w:cs="Arial Narrow"/>
                <w:i/>
                <w:iCs/>
                <w:color w:val="000000"/>
                <w:sz w:val="20"/>
                <w:szCs w:val="20"/>
              </w:rPr>
              <w:t xml:space="preserve">MEASUREMENT NOTES: </w:t>
            </w:r>
          </w:p>
          <w:p w:rsidR="00B544C1" w:rsidRDefault="00B544C1" w:rsidP="00FB68D6">
            <w:pPr>
              <w:pStyle w:val="ListParagraph"/>
              <w:numPr>
                <w:ilvl w:val="0"/>
                <w:numId w:val="1"/>
              </w:numPr>
              <w:autoSpaceDE w:val="0"/>
              <w:autoSpaceDN w:val="0"/>
              <w:adjustRightInd w:val="0"/>
              <w:spacing w:before="60"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LEVEL of COLLECTION</w:t>
            </w:r>
            <w:r>
              <w:rPr>
                <w:rFonts w:ascii="Arial Narrow" w:hAnsi="Arial Narrow" w:cs="Arial Narrow"/>
                <w:color w:val="000000"/>
                <w:sz w:val="20"/>
                <w:szCs w:val="20"/>
              </w:rPr>
              <w:t>:</w:t>
            </w:r>
            <w:r w:rsidRPr="00C55FD1">
              <w:rPr>
                <w:rFonts w:ascii="Arial Narrow" w:hAnsi="Arial Narrow" w:cs="Arial Narrow"/>
                <w:color w:val="000000"/>
                <w:sz w:val="20"/>
                <w:szCs w:val="20"/>
              </w:rPr>
              <w:t xml:space="preserve">  Project-level</w:t>
            </w:r>
            <w:r>
              <w:rPr>
                <w:rFonts w:ascii="Arial Narrow" w:hAnsi="Arial Narrow" w:cs="Arial Narrow"/>
                <w:color w:val="000000"/>
                <w:sz w:val="20"/>
                <w:szCs w:val="20"/>
              </w:rPr>
              <w:t>;</w:t>
            </w:r>
            <w:r w:rsidRPr="00C55FD1">
              <w:rPr>
                <w:rFonts w:ascii="Arial Narrow" w:hAnsi="Arial Narrow" w:cs="Arial Narrow"/>
                <w:color w:val="000000"/>
                <w:sz w:val="20"/>
                <w:szCs w:val="20"/>
              </w:rPr>
              <w:t xml:space="preserve"> only those individuals targeted by USG programs</w:t>
            </w:r>
          </w:p>
          <w:p w:rsidR="00B544C1" w:rsidRDefault="00B544C1" w:rsidP="00FB68D6">
            <w:pPr>
              <w:pStyle w:val="ListParagraph"/>
              <w:numPr>
                <w:ilvl w:val="0"/>
                <w:numId w:val="1"/>
              </w:numPr>
              <w:autoSpaceDE w:val="0"/>
              <w:autoSpaceDN w:val="0"/>
              <w:adjustRightInd w:val="0"/>
              <w:spacing w:before="60"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WHO COLLECTS DATA FOR THIS INDICATOR</w:t>
            </w:r>
            <w:r>
              <w:rPr>
                <w:rFonts w:ascii="Arial Narrow" w:hAnsi="Arial Narrow" w:cs="Arial Narrow"/>
                <w:color w:val="000000"/>
                <w:sz w:val="20"/>
                <w:szCs w:val="20"/>
              </w:rPr>
              <w:t>:</w:t>
            </w:r>
            <w:r w:rsidRPr="00C55FD1">
              <w:rPr>
                <w:rFonts w:ascii="Arial Narrow" w:hAnsi="Arial Narrow" w:cs="Arial Narrow"/>
                <w:color w:val="000000"/>
                <w:sz w:val="20"/>
                <w:szCs w:val="20"/>
              </w:rPr>
              <w:t xml:space="preserve">  Implementing </w:t>
            </w:r>
            <w:r>
              <w:rPr>
                <w:rFonts w:ascii="Arial Narrow" w:hAnsi="Arial Narrow" w:cs="Arial Narrow"/>
                <w:color w:val="000000"/>
                <w:sz w:val="20"/>
                <w:szCs w:val="20"/>
              </w:rPr>
              <w:t>p</w:t>
            </w:r>
            <w:r w:rsidRPr="00C55FD1">
              <w:rPr>
                <w:rFonts w:ascii="Arial Narrow" w:hAnsi="Arial Narrow" w:cs="Arial Narrow"/>
                <w:color w:val="000000"/>
                <w:sz w:val="20"/>
                <w:szCs w:val="20"/>
              </w:rPr>
              <w:t>artners</w:t>
            </w:r>
          </w:p>
          <w:p w:rsidR="00B544C1" w:rsidRDefault="00B544C1" w:rsidP="00FB68D6">
            <w:pPr>
              <w:pStyle w:val="ListParagraph"/>
              <w:framePr w:hSpace="180" w:wrap="auto" w:vAnchor="page" w:hAnchor="margin" w:y="2525"/>
              <w:numPr>
                <w:ilvl w:val="0"/>
                <w:numId w:val="1"/>
              </w:numPr>
              <w:autoSpaceDE w:val="0"/>
              <w:autoSpaceDN w:val="0"/>
              <w:adjustRightInd w:val="0"/>
              <w:spacing w:before="60" w:after="0" w:line="240" w:lineRule="auto"/>
              <w:rPr>
                <w:rFonts w:ascii="Arial Narrow" w:hAnsi="Arial Narrow" w:cs="Arial Narrow"/>
                <w:color w:val="000000"/>
                <w:sz w:val="20"/>
                <w:szCs w:val="20"/>
              </w:rPr>
            </w:pPr>
            <w:r w:rsidRPr="009A658D">
              <w:rPr>
                <w:rFonts w:ascii="Arial Narrow" w:hAnsi="Arial Narrow" w:cs="Arial Narrow"/>
                <w:color w:val="000000"/>
                <w:sz w:val="20"/>
                <w:szCs w:val="20"/>
              </w:rPr>
              <w:t>HOW SHOULD IT BE COLLECTED</w:t>
            </w:r>
            <w:r>
              <w:rPr>
                <w:rFonts w:ascii="Arial Narrow" w:hAnsi="Arial Narrow" w:cs="Arial Narrow"/>
                <w:color w:val="000000"/>
                <w:sz w:val="20"/>
                <w:szCs w:val="20"/>
              </w:rPr>
              <w:t>:</w:t>
            </w:r>
            <w:r w:rsidRPr="009A658D">
              <w:rPr>
                <w:rFonts w:ascii="Arial Narrow" w:hAnsi="Arial Narrow" w:cs="Arial Narrow"/>
                <w:color w:val="000000"/>
                <w:sz w:val="20"/>
                <w:szCs w:val="20"/>
              </w:rPr>
              <w:t xml:space="preserve">  Survey of all targeted individuals</w:t>
            </w:r>
            <w:r>
              <w:rPr>
                <w:rFonts w:ascii="Arial Narrow" w:hAnsi="Arial Narrow" w:cs="Arial Narrow"/>
                <w:color w:val="000000"/>
                <w:sz w:val="20"/>
                <w:szCs w:val="20"/>
              </w:rPr>
              <w:t>, Project or association records, farm records</w:t>
            </w:r>
          </w:p>
          <w:p w:rsidR="00B544C1" w:rsidRDefault="00B544C1" w:rsidP="00FB68D6">
            <w:pPr>
              <w:pStyle w:val="ListParagraph"/>
              <w:framePr w:hSpace="180" w:wrap="auto" w:vAnchor="page" w:hAnchor="margin" w:y="2525"/>
              <w:numPr>
                <w:ilvl w:val="0"/>
                <w:numId w:val="1"/>
              </w:numPr>
              <w:autoSpaceDE w:val="0"/>
              <w:autoSpaceDN w:val="0"/>
              <w:adjustRightInd w:val="0"/>
              <w:spacing w:before="60" w:after="0" w:line="240" w:lineRule="auto"/>
              <w:rPr>
                <w:rFonts w:ascii="Arial Narrow" w:hAnsi="Arial Narrow" w:cs="Arial Narrow"/>
                <w:color w:val="000000"/>
                <w:sz w:val="20"/>
                <w:szCs w:val="20"/>
              </w:rPr>
            </w:pPr>
            <w:r>
              <w:rPr>
                <w:rFonts w:ascii="Arial Narrow" w:hAnsi="Arial Narrow" w:cs="Arial Narrow"/>
                <w:color w:val="000000"/>
                <w:sz w:val="20"/>
                <w:szCs w:val="20"/>
              </w:rPr>
              <w:t>FREQUENCY of COLLECTION: Annually reported</w:t>
            </w:r>
          </w:p>
        </w:tc>
      </w:tr>
      <w:tr w:rsidR="00B544C1" w:rsidTr="008676C0">
        <w:trPr>
          <w:trHeight w:val="980"/>
          <w:jc w:val="center"/>
        </w:trPr>
        <w:tc>
          <w:tcPr>
            <w:tcW w:w="10368" w:type="dxa"/>
            <w:gridSpan w:val="4"/>
            <w:tcBorders>
              <w:top w:val="single" w:sz="4" w:space="0" w:color="000000"/>
              <w:left w:val="single" w:sz="4" w:space="0" w:color="000000"/>
              <w:bottom w:val="single" w:sz="4" w:space="0" w:color="000000"/>
              <w:right w:val="single" w:sz="4" w:space="0" w:color="000000"/>
            </w:tcBorders>
            <w:shd w:val="clear" w:color="auto" w:fill="E0E0E0"/>
          </w:tcPr>
          <w:p w:rsidR="00B544C1" w:rsidRDefault="00B544C1" w:rsidP="00FB68D6">
            <w:pPr>
              <w:pageBreakBefore/>
              <w:autoSpaceDE w:val="0"/>
              <w:autoSpaceDN w:val="0"/>
              <w:adjustRightInd w:val="0"/>
              <w:spacing w:before="60" w:after="0" w:line="240" w:lineRule="auto"/>
              <w:rPr>
                <w:rFonts w:ascii="Arial Narrow" w:hAnsi="Arial Narrow" w:cs="Arial Narrow"/>
                <w:b/>
                <w:bCs/>
                <w:color w:val="000000"/>
                <w:sz w:val="20"/>
                <w:szCs w:val="20"/>
              </w:rPr>
            </w:pPr>
            <w:r>
              <w:lastRenderedPageBreak/>
              <w:br w:type="page"/>
            </w:r>
            <w:r w:rsidRPr="00C55FD1">
              <w:rPr>
                <w:rFonts w:ascii="Arial Narrow" w:hAnsi="Arial Narrow" w:cs="Arial Narrow"/>
                <w:b/>
                <w:bCs/>
                <w:sz w:val="20"/>
                <w:szCs w:val="20"/>
              </w:rPr>
              <w:br w:type="page"/>
            </w:r>
            <w:r w:rsidRPr="00C55FD1">
              <w:rPr>
                <w:rFonts w:ascii="Arial Narrow" w:hAnsi="Arial Narrow" w:cs="Arial Narrow"/>
                <w:b/>
                <w:bCs/>
                <w:color w:val="000000"/>
                <w:sz w:val="20"/>
                <w:szCs w:val="20"/>
              </w:rPr>
              <w:t>SPS LOCATION:  Program Element 4.5.2</w:t>
            </w:r>
            <w:r>
              <w:rPr>
                <w:rFonts w:ascii="Arial Narrow" w:hAnsi="Arial Narrow" w:cs="Arial Narrow"/>
                <w:b/>
                <w:bCs/>
                <w:color w:val="000000"/>
                <w:sz w:val="20"/>
                <w:szCs w:val="20"/>
              </w:rPr>
              <w:t>:</w:t>
            </w:r>
            <w:r w:rsidRPr="00C55FD1">
              <w:rPr>
                <w:rFonts w:ascii="Arial Narrow" w:hAnsi="Arial Narrow" w:cs="Arial Narrow"/>
                <w:b/>
                <w:bCs/>
                <w:color w:val="000000"/>
                <w:sz w:val="20"/>
                <w:szCs w:val="20"/>
              </w:rPr>
              <w:t xml:space="preserve"> Agricultural Sector Productivity</w:t>
            </w:r>
          </w:p>
          <w:p w:rsidR="00B544C1" w:rsidRDefault="00B544C1" w:rsidP="00FB68D6">
            <w:pPr>
              <w:spacing w:before="60" w:after="0" w:line="240" w:lineRule="auto"/>
              <w:ind w:left="2520" w:hanging="2520"/>
              <w:rPr>
                <w:rFonts w:ascii="Arial Narrow" w:hAnsi="Arial Narrow" w:cs="Arial Narrow"/>
                <w:b/>
                <w:bCs/>
                <w:sz w:val="20"/>
                <w:szCs w:val="20"/>
              </w:rPr>
            </w:pPr>
            <w:r w:rsidRPr="00C55FD1">
              <w:rPr>
                <w:rFonts w:ascii="Arial Narrow" w:hAnsi="Arial Narrow" w:cs="Arial Narrow"/>
                <w:b/>
                <w:bCs/>
                <w:color w:val="000000"/>
                <w:sz w:val="20"/>
                <w:szCs w:val="20"/>
              </w:rPr>
              <w:t>INITIATIVE AFFILIATIO</w:t>
            </w:r>
            <w:r>
              <w:rPr>
                <w:rFonts w:ascii="Arial Narrow" w:hAnsi="Arial Narrow" w:cs="Arial Narrow"/>
                <w:b/>
                <w:bCs/>
                <w:color w:val="000000"/>
                <w:sz w:val="20"/>
                <w:szCs w:val="20"/>
              </w:rPr>
              <w:t>N: FTF</w:t>
            </w:r>
            <w:r w:rsidRPr="00C55FD1">
              <w:rPr>
                <w:rFonts w:ascii="Arial Narrow" w:hAnsi="Arial Narrow" w:cs="Arial Narrow"/>
                <w:b/>
                <w:bCs/>
                <w:color w:val="000000"/>
                <w:sz w:val="20"/>
                <w:szCs w:val="20"/>
              </w:rPr>
              <w:t xml:space="preserve"> – </w:t>
            </w:r>
            <w:r>
              <w:rPr>
                <w:rFonts w:ascii="Arial Narrow" w:hAnsi="Arial Narrow" w:cs="Arial Narrow"/>
                <w:b/>
                <w:bCs/>
                <w:color w:val="000000"/>
                <w:sz w:val="20"/>
                <w:szCs w:val="20"/>
              </w:rPr>
              <w:t xml:space="preserve">IR 1:  Improved Agricultural Productivity / </w:t>
            </w:r>
            <w:r w:rsidRPr="00C55FD1">
              <w:rPr>
                <w:rFonts w:ascii="Arial Narrow" w:hAnsi="Arial Narrow" w:cs="Arial Narrow"/>
                <w:b/>
                <w:bCs/>
                <w:color w:val="000000"/>
                <w:sz w:val="20"/>
                <w:szCs w:val="20"/>
              </w:rPr>
              <w:t xml:space="preserve">Sub </w:t>
            </w:r>
            <w:r w:rsidRPr="00C55FD1">
              <w:rPr>
                <w:rFonts w:ascii="Arial Narrow" w:hAnsi="Arial Narrow" w:cs="Arial Narrow"/>
                <w:b/>
                <w:bCs/>
                <w:sz w:val="20"/>
                <w:szCs w:val="20"/>
              </w:rPr>
              <w:t xml:space="preserve">IR 1.1: Enhanced human and institutional capacity development for increased </w:t>
            </w:r>
            <w:r>
              <w:rPr>
                <w:rFonts w:ascii="Arial Narrow" w:hAnsi="Arial Narrow" w:cs="Arial Narrow"/>
                <w:b/>
                <w:bCs/>
                <w:sz w:val="20"/>
                <w:szCs w:val="20"/>
              </w:rPr>
              <w:t xml:space="preserve">sustainable </w:t>
            </w:r>
            <w:r w:rsidRPr="00C55FD1">
              <w:rPr>
                <w:rFonts w:ascii="Arial Narrow" w:hAnsi="Arial Narrow" w:cs="Arial Narrow"/>
                <w:b/>
                <w:bCs/>
                <w:sz w:val="20"/>
                <w:szCs w:val="20"/>
              </w:rPr>
              <w:t>agricultur</w:t>
            </w:r>
            <w:r>
              <w:rPr>
                <w:rFonts w:ascii="Arial Narrow" w:hAnsi="Arial Narrow" w:cs="Arial Narrow"/>
                <w:b/>
                <w:bCs/>
                <w:sz w:val="20"/>
                <w:szCs w:val="20"/>
              </w:rPr>
              <w:t>e</w:t>
            </w:r>
            <w:r w:rsidRPr="00C55FD1">
              <w:rPr>
                <w:rFonts w:ascii="Arial Narrow" w:hAnsi="Arial Narrow" w:cs="Arial Narrow"/>
                <w:b/>
                <w:bCs/>
                <w:sz w:val="20"/>
                <w:szCs w:val="20"/>
              </w:rPr>
              <w:t xml:space="preserve"> sector productivity</w:t>
            </w:r>
          </w:p>
        </w:tc>
      </w:tr>
      <w:tr w:rsidR="00B544C1" w:rsidRPr="005C2E19" w:rsidTr="008676C0">
        <w:trPr>
          <w:trHeight w:val="593"/>
          <w:jc w:val="center"/>
        </w:trPr>
        <w:tc>
          <w:tcPr>
            <w:tcW w:w="10368" w:type="dxa"/>
            <w:gridSpan w:val="4"/>
            <w:tcBorders>
              <w:top w:val="single" w:sz="4" w:space="0" w:color="000000"/>
              <w:left w:val="single" w:sz="4" w:space="0" w:color="000000"/>
              <w:bottom w:val="single" w:sz="4" w:space="0" w:color="000000"/>
              <w:right w:val="single" w:sz="4" w:space="0" w:color="000000"/>
            </w:tcBorders>
            <w:shd w:val="clear" w:color="auto" w:fill="E0E0E0"/>
          </w:tcPr>
          <w:p w:rsidR="00B544C1" w:rsidRDefault="00B544C1" w:rsidP="00FB68D6">
            <w:pPr>
              <w:autoSpaceDE w:val="0"/>
              <w:autoSpaceDN w:val="0"/>
              <w:adjustRightInd w:val="0"/>
              <w:spacing w:before="60" w:after="0" w:line="240" w:lineRule="auto"/>
              <w:ind w:left="36" w:hanging="36"/>
              <w:rPr>
                <w:rFonts w:ascii="Arial Narrow" w:hAnsi="Arial Narrow" w:cs="Arial Narrow"/>
                <w:b/>
                <w:bCs/>
                <w:color w:val="000000"/>
                <w:sz w:val="20"/>
                <w:szCs w:val="20"/>
              </w:rPr>
            </w:pPr>
            <w:r w:rsidRPr="00C55FD1">
              <w:rPr>
                <w:rFonts w:ascii="Arial Narrow" w:hAnsi="Arial Narrow" w:cs="Arial Narrow"/>
                <w:b/>
                <w:bCs/>
                <w:color w:val="000000"/>
                <w:sz w:val="20"/>
                <w:szCs w:val="20"/>
              </w:rPr>
              <w:t>INDICATOR TITLE: 4.5.2-6  Number of individuals who have received USG supported long-term agricultural sector productivity or food security training</w:t>
            </w:r>
            <w:r>
              <w:rPr>
                <w:rFonts w:ascii="Arial Narrow" w:hAnsi="Arial Narrow" w:cs="Arial Narrow"/>
                <w:b/>
                <w:bCs/>
                <w:color w:val="000000"/>
                <w:sz w:val="20"/>
                <w:szCs w:val="20"/>
              </w:rPr>
              <w:t xml:space="preserve">  (S)</w:t>
            </w:r>
          </w:p>
          <w:p w:rsidR="00B544C1" w:rsidRPr="005C2E19" w:rsidRDefault="00B544C1" w:rsidP="00FB68D6">
            <w:pPr>
              <w:autoSpaceDE w:val="0"/>
              <w:autoSpaceDN w:val="0"/>
              <w:adjustRightInd w:val="0"/>
              <w:spacing w:before="60" w:after="0" w:line="240" w:lineRule="auto"/>
              <w:ind w:left="36" w:hanging="36"/>
              <w:rPr>
                <w:rFonts w:ascii="Arial Narrow" w:hAnsi="Arial Narrow" w:cs="Arial Narrow"/>
                <w:b/>
                <w:bCs/>
                <w:sz w:val="20"/>
                <w:szCs w:val="20"/>
              </w:rPr>
            </w:pPr>
          </w:p>
        </w:tc>
      </w:tr>
      <w:tr w:rsidR="00B544C1" w:rsidTr="008676C0">
        <w:trPr>
          <w:trHeight w:val="1100"/>
          <w:jc w:val="center"/>
        </w:trPr>
        <w:tc>
          <w:tcPr>
            <w:tcW w:w="10368" w:type="dxa"/>
            <w:gridSpan w:val="4"/>
            <w:tcBorders>
              <w:top w:val="single" w:sz="4" w:space="0" w:color="000000"/>
              <w:left w:val="single" w:sz="4" w:space="0" w:color="000000"/>
              <w:bottom w:val="single" w:sz="4" w:space="0" w:color="000000"/>
              <w:right w:val="single" w:sz="4" w:space="0" w:color="000000"/>
            </w:tcBorders>
          </w:tcPr>
          <w:p w:rsidR="00B544C1" w:rsidRDefault="00B544C1" w:rsidP="00FB68D6">
            <w:pPr>
              <w:autoSpaceDE w:val="0"/>
              <w:autoSpaceDN w:val="0"/>
              <w:adjustRightInd w:val="0"/>
              <w:spacing w:before="60"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DEFINITION: </w:t>
            </w:r>
          </w:p>
          <w:p w:rsidR="00B544C1" w:rsidRDefault="00B544C1" w:rsidP="00FB68D6">
            <w:pPr>
              <w:autoSpaceDE w:val="0"/>
              <w:autoSpaceDN w:val="0"/>
              <w:adjustRightInd w:val="0"/>
              <w:spacing w:before="60"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 xml:space="preserve">The number of people who are currently enrolled in or graduated in the current fiscal year from a bachelor’s, master’s or Ph.D. program or are currently participating in or have completed in the current fiscal year a long term (degree-seeking) advanced training program such as a fellowship program or a post-doctoral studies program. An example is a USDA Borlaug </w:t>
            </w:r>
            <w:r>
              <w:rPr>
                <w:rFonts w:ascii="Arial Narrow" w:hAnsi="Arial Narrow" w:cs="Arial Narrow"/>
                <w:color w:val="000000"/>
                <w:sz w:val="20"/>
                <w:szCs w:val="20"/>
              </w:rPr>
              <w:t>Leadership Enhancement Program</w:t>
            </w:r>
            <w:proofErr w:type="gramStart"/>
            <w:r>
              <w:rPr>
                <w:rFonts w:ascii="Arial Narrow" w:hAnsi="Arial Narrow" w:cs="Arial Narrow"/>
                <w:color w:val="000000"/>
                <w:sz w:val="20"/>
                <w:szCs w:val="20"/>
              </w:rPr>
              <w:t>.</w:t>
            </w:r>
            <w:r w:rsidRPr="00C55FD1">
              <w:rPr>
                <w:rFonts w:ascii="Arial Narrow" w:hAnsi="Arial Narrow" w:cs="Arial Narrow"/>
                <w:color w:val="000000"/>
                <w:sz w:val="20"/>
                <w:szCs w:val="20"/>
              </w:rPr>
              <w:t>.</w:t>
            </w:r>
            <w:proofErr w:type="gramEnd"/>
          </w:p>
          <w:p w:rsidR="00B544C1" w:rsidRDefault="00B544C1" w:rsidP="00FB68D6">
            <w:pPr>
              <w:autoSpaceDE w:val="0"/>
              <w:autoSpaceDN w:val="0"/>
              <w:adjustRightInd w:val="0"/>
              <w:spacing w:before="60" w:after="0" w:line="240" w:lineRule="auto"/>
              <w:rPr>
                <w:rFonts w:ascii="Arial Narrow" w:hAnsi="Arial Narrow" w:cs="Arial Narrow"/>
                <w:color w:val="000000"/>
                <w:sz w:val="20"/>
                <w:szCs w:val="20"/>
              </w:rPr>
            </w:pPr>
          </w:p>
          <w:p w:rsidR="00B544C1" w:rsidRDefault="00B544C1" w:rsidP="00FB68D6">
            <w:pPr>
              <w:autoSpaceDE w:val="0"/>
              <w:autoSpaceDN w:val="0"/>
              <w:adjustRightInd w:val="0"/>
              <w:spacing w:before="60"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 xml:space="preserve">A person completing one long term training program in the fiscal year and currently participating in another long term training program should be counted </w:t>
            </w:r>
            <w:r>
              <w:rPr>
                <w:rFonts w:ascii="Arial Narrow" w:hAnsi="Arial Narrow" w:cs="Arial Narrow"/>
                <w:color w:val="000000"/>
                <w:sz w:val="20"/>
                <w:szCs w:val="20"/>
              </w:rPr>
              <w:t>only once</w:t>
            </w:r>
            <w:r w:rsidRPr="00C55FD1">
              <w:rPr>
                <w:rFonts w:ascii="Arial Narrow" w:hAnsi="Arial Narrow" w:cs="Arial Narrow"/>
                <w:color w:val="000000"/>
                <w:sz w:val="20"/>
                <w:szCs w:val="20"/>
              </w:rPr>
              <w:t xml:space="preserve">. </w:t>
            </w:r>
          </w:p>
          <w:p w:rsidR="00B544C1" w:rsidRDefault="00B544C1" w:rsidP="00FB68D6">
            <w:pPr>
              <w:autoSpaceDE w:val="0"/>
              <w:autoSpaceDN w:val="0"/>
              <w:adjustRightInd w:val="0"/>
              <w:spacing w:before="60" w:after="0" w:line="240" w:lineRule="auto"/>
              <w:rPr>
                <w:rFonts w:ascii="Arial Narrow" w:hAnsi="Arial Narrow" w:cs="Arial Narrow"/>
                <w:color w:val="000000"/>
                <w:sz w:val="20"/>
                <w:szCs w:val="20"/>
              </w:rPr>
            </w:pPr>
          </w:p>
          <w:p w:rsidR="00B544C1" w:rsidRDefault="00B544C1" w:rsidP="00FB68D6">
            <w:pPr>
              <w:autoSpaceDE w:val="0"/>
              <w:autoSpaceDN w:val="0"/>
              <w:adjustRightInd w:val="0"/>
              <w:spacing w:before="60" w:after="0" w:line="240" w:lineRule="auto"/>
              <w:rPr>
                <w:rFonts w:ascii="Arial Narrow" w:hAnsi="Arial Narrow" w:cs="Arial Narrow"/>
                <w:color w:val="000000"/>
                <w:sz w:val="20"/>
                <w:szCs w:val="20"/>
              </w:rPr>
            </w:pPr>
            <w:r>
              <w:rPr>
                <w:rFonts w:ascii="Arial Narrow" w:hAnsi="Arial Narrow" w:cs="Arial Narrow"/>
                <w:color w:val="000000"/>
                <w:sz w:val="20"/>
                <w:szCs w:val="20"/>
              </w:rPr>
              <w:t xml:space="preserve">Agricultural productivity includes cultured and natural production (farmers, fishers, ranchers).  Include training on </w:t>
            </w:r>
            <w:r w:rsidRPr="00F92421">
              <w:rPr>
                <w:rFonts w:ascii="Arial Narrow" w:hAnsi="Arial Narrow" w:cs="Arial Narrow"/>
                <w:color w:val="000000"/>
                <w:sz w:val="20"/>
                <w:szCs w:val="20"/>
              </w:rPr>
              <w:t>climate risk analysis, adaptation</w:t>
            </w:r>
            <w:r>
              <w:rPr>
                <w:rFonts w:ascii="Arial Narrow" w:hAnsi="Arial Narrow" w:cs="Arial Narrow"/>
                <w:color w:val="000000"/>
                <w:sz w:val="20"/>
                <w:szCs w:val="20"/>
              </w:rPr>
              <w:t>, and vulnerability assessments, as it relates to agriculture, but do not</w:t>
            </w:r>
            <w:r w:rsidRPr="00C55FD1">
              <w:rPr>
                <w:rFonts w:ascii="Arial Narrow" w:hAnsi="Arial Narrow" w:cs="Arial Narrow"/>
                <w:color w:val="000000"/>
                <w:sz w:val="20"/>
                <w:szCs w:val="20"/>
              </w:rPr>
              <w:t xml:space="preserve"> include nutrition-related trainings, which should be reported under indicator #3.1.9-1 instead.</w:t>
            </w:r>
          </w:p>
          <w:p w:rsidR="00B544C1" w:rsidRDefault="00B544C1" w:rsidP="00FB68D6">
            <w:pPr>
              <w:autoSpaceDE w:val="0"/>
              <w:autoSpaceDN w:val="0"/>
              <w:adjustRightInd w:val="0"/>
              <w:spacing w:before="60" w:after="0" w:line="240" w:lineRule="auto"/>
              <w:rPr>
                <w:rFonts w:ascii="Arial Narrow" w:hAnsi="Arial Narrow" w:cs="Arial Narrow"/>
                <w:color w:val="000000"/>
                <w:sz w:val="20"/>
                <w:szCs w:val="20"/>
              </w:rPr>
            </w:pPr>
          </w:p>
          <w:p w:rsidR="00B544C1" w:rsidRDefault="00B544C1" w:rsidP="00FB68D6">
            <w:pPr>
              <w:spacing w:before="60" w:after="0" w:line="240" w:lineRule="auto"/>
              <w:rPr>
                <w:rFonts w:ascii="Arial Narrow" w:hAnsi="Arial Narrow" w:cs="Arial Narrow"/>
                <w:sz w:val="20"/>
                <w:szCs w:val="20"/>
              </w:rPr>
            </w:pPr>
            <w:r w:rsidRPr="00C55FD1">
              <w:rPr>
                <w:rFonts w:ascii="Arial Narrow" w:hAnsi="Arial Narrow" w:cs="Arial Narrow"/>
                <w:color w:val="000000"/>
                <w:sz w:val="20"/>
                <w:szCs w:val="20"/>
              </w:rPr>
              <w:t xml:space="preserve">This indicator is to count </w:t>
            </w:r>
            <w:r w:rsidRPr="00C55FD1">
              <w:rPr>
                <w:rFonts w:ascii="Arial Narrow" w:hAnsi="Arial Narrow" w:cs="Arial Narrow"/>
                <w:i/>
                <w:iCs/>
                <w:color w:val="000000"/>
                <w:sz w:val="20"/>
                <w:szCs w:val="20"/>
              </w:rPr>
              <w:t>individuals</w:t>
            </w:r>
            <w:r w:rsidRPr="00C55FD1">
              <w:rPr>
                <w:rFonts w:ascii="Arial Narrow" w:hAnsi="Arial Narrow" w:cs="Arial Narrow"/>
                <w:color w:val="000000"/>
                <w:sz w:val="20"/>
                <w:szCs w:val="20"/>
              </w:rPr>
              <w:t xml:space="preserve"> receiving training, for which the outcome</w:t>
            </w:r>
            <w:r>
              <w:rPr>
                <w:rFonts w:ascii="Arial Narrow" w:hAnsi="Arial Narrow" w:cs="Arial Narrow"/>
                <w:color w:val="000000"/>
                <w:sz w:val="20"/>
                <w:szCs w:val="20"/>
              </w:rPr>
              <w:t xml:space="preserve"> (</w:t>
            </w:r>
            <w:r w:rsidRPr="00C55FD1">
              <w:rPr>
                <w:rFonts w:ascii="Arial Narrow" w:hAnsi="Arial Narrow" w:cs="Arial Narrow"/>
                <w:sz w:val="20"/>
                <w:szCs w:val="20"/>
              </w:rPr>
              <w:t>individuals applying new practices</w:t>
            </w:r>
            <w:r>
              <w:rPr>
                <w:rFonts w:ascii="Arial Narrow" w:hAnsi="Arial Narrow" w:cs="Arial Narrow"/>
                <w:sz w:val="20"/>
                <w:szCs w:val="20"/>
              </w:rPr>
              <w:t>)</w:t>
            </w:r>
            <w:r w:rsidRPr="00C55FD1">
              <w:rPr>
                <w:rFonts w:ascii="Arial Narrow" w:hAnsi="Arial Narrow" w:cs="Arial Narrow"/>
                <w:sz w:val="20"/>
                <w:szCs w:val="20"/>
              </w:rPr>
              <w:t>, should be reported under #4.5.2-5.</w:t>
            </w:r>
          </w:p>
          <w:p w:rsidR="00B544C1" w:rsidRDefault="00B544C1" w:rsidP="00FB68D6">
            <w:pPr>
              <w:autoSpaceDE w:val="0"/>
              <w:autoSpaceDN w:val="0"/>
              <w:adjustRightInd w:val="0"/>
              <w:spacing w:before="60" w:after="0" w:line="240" w:lineRule="auto"/>
              <w:rPr>
                <w:rFonts w:ascii="Arial Narrow" w:hAnsi="Arial Narrow" w:cs="Arial Narrow"/>
                <w:color w:val="000000"/>
                <w:sz w:val="20"/>
                <w:szCs w:val="20"/>
              </w:rPr>
            </w:pPr>
          </w:p>
        </w:tc>
      </w:tr>
      <w:tr w:rsidR="00B544C1" w:rsidTr="008676C0">
        <w:trPr>
          <w:trHeight w:val="410"/>
          <w:jc w:val="center"/>
        </w:trPr>
        <w:tc>
          <w:tcPr>
            <w:tcW w:w="10368" w:type="dxa"/>
            <w:gridSpan w:val="4"/>
            <w:tcBorders>
              <w:top w:val="single" w:sz="4" w:space="0" w:color="000000"/>
              <w:left w:val="single" w:sz="4" w:space="0" w:color="000000"/>
              <w:bottom w:val="single" w:sz="4" w:space="0" w:color="000000"/>
              <w:right w:val="single" w:sz="4" w:space="0" w:color="000000"/>
            </w:tcBorders>
          </w:tcPr>
          <w:p w:rsidR="00B544C1" w:rsidRDefault="00B544C1" w:rsidP="00FB68D6">
            <w:pPr>
              <w:autoSpaceDE w:val="0"/>
              <w:autoSpaceDN w:val="0"/>
              <w:adjustRightInd w:val="0"/>
              <w:spacing w:before="60"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RATIONALE: </w:t>
            </w:r>
          </w:p>
          <w:p w:rsidR="00B544C1" w:rsidRDefault="00B544C1" w:rsidP="00FB68D6">
            <w:pPr>
              <w:autoSpaceDE w:val="0"/>
              <w:autoSpaceDN w:val="0"/>
              <w:adjustRightInd w:val="0"/>
              <w:spacing w:before="60"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 xml:space="preserve">Measures enhanced human capacity for policy formulation and implementation which is </w:t>
            </w:r>
            <w:proofErr w:type="gramStart"/>
            <w:r w:rsidRPr="00C55FD1">
              <w:rPr>
                <w:rFonts w:ascii="Arial Narrow" w:hAnsi="Arial Narrow" w:cs="Arial Narrow"/>
                <w:color w:val="000000"/>
                <w:sz w:val="20"/>
                <w:szCs w:val="20"/>
              </w:rPr>
              <w:t>key</w:t>
            </w:r>
            <w:proofErr w:type="gramEnd"/>
            <w:r w:rsidRPr="00C55FD1">
              <w:rPr>
                <w:rFonts w:ascii="Arial Narrow" w:hAnsi="Arial Narrow" w:cs="Arial Narrow"/>
                <w:color w:val="000000"/>
                <w:sz w:val="20"/>
                <w:szCs w:val="20"/>
              </w:rPr>
              <w:t xml:space="preserve"> to transformational development. </w:t>
            </w:r>
          </w:p>
          <w:p w:rsidR="00B544C1" w:rsidRDefault="00B544C1" w:rsidP="00FB68D6">
            <w:pPr>
              <w:autoSpaceDE w:val="0"/>
              <w:autoSpaceDN w:val="0"/>
              <w:adjustRightInd w:val="0"/>
              <w:spacing w:before="60" w:after="0" w:line="240" w:lineRule="auto"/>
              <w:rPr>
                <w:rFonts w:ascii="Arial Narrow" w:hAnsi="Arial Narrow" w:cs="Arial Narrow"/>
                <w:color w:val="000000"/>
                <w:sz w:val="20"/>
                <w:szCs w:val="20"/>
              </w:rPr>
            </w:pPr>
          </w:p>
        </w:tc>
      </w:tr>
      <w:tr w:rsidR="00B544C1" w:rsidTr="008676C0">
        <w:trPr>
          <w:trHeight w:val="272"/>
          <w:jc w:val="center"/>
        </w:trPr>
        <w:tc>
          <w:tcPr>
            <w:tcW w:w="2898" w:type="dxa"/>
            <w:gridSpan w:val="3"/>
            <w:tcBorders>
              <w:top w:val="single" w:sz="4" w:space="0" w:color="000000"/>
              <w:left w:val="single" w:sz="4" w:space="0" w:color="000000"/>
              <w:bottom w:val="single" w:sz="4" w:space="0" w:color="000000"/>
              <w:right w:val="single" w:sz="4" w:space="0" w:color="000000"/>
            </w:tcBorders>
          </w:tcPr>
          <w:p w:rsidR="00B544C1" w:rsidRDefault="00B544C1" w:rsidP="00FB68D6">
            <w:pPr>
              <w:autoSpaceDE w:val="0"/>
              <w:autoSpaceDN w:val="0"/>
              <w:adjustRightInd w:val="0"/>
              <w:spacing w:before="60"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UNIT: </w:t>
            </w:r>
          </w:p>
          <w:p w:rsidR="00B544C1" w:rsidRDefault="00B544C1" w:rsidP="00FB68D6">
            <w:pPr>
              <w:autoSpaceDE w:val="0"/>
              <w:autoSpaceDN w:val="0"/>
              <w:adjustRightInd w:val="0"/>
              <w:spacing w:before="60"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Number</w:t>
            </w:r>
          </w:p>
          <w:p w:rsidR="00B544C1" w:rsidRDefault="00B544C1" w:rsidP="00FB68D6">
            <w:pPr>
              <w:autoSpaceDE w:val="0"/>
              <w:autoSpaceDN w:val="0"/>
              <w:adjustRightInd w:val="0"/>
              <w:spacing w:before="60" w:after="0" w:line="240" w:lineRule="auto"/>
              <w:rPr>
                <w:rFonts w:ascii="Arial Narrow" w:hAnsi="Arial Narrow" w:cs="Arial Narrow"/>
                <w:color w:val="000000"/>
                <w:sz w:val="20"/>
                <w:szCs w:val="20"/>
              </w:rPr>
            </w:pPr>
          </w:p>
        </w:tc>
        <w:tc>
          <w:tcPr>
            <w:tcW w:w="7470" w:type="dxa"/>
            <w:tcBorders>
              <w:top w:val="single" w:sz="4" w:space="0" w:color="000000"/>
              <w:left w:val="single" w:sz="4" w:space="0" w:color="000000"/>
              <w:bottom w:val="single" w:sz="4" w:space="0" w:color="000000"/>
              <w:right w:val="single" w:sz="4" w:space="0" w:color="000000"/>
            </w:tcBorders>
          </w:tcPr>
          <w:p w:rsidR="00B544C1" w:rsidRDefault="00B544C1" w:rsidP="00FB68D6">
            <w:pPr>
              <w:autoSpaceDE w:val="0"/>
              <w:autoSpaceDN w:val="0"/>
              <w:adjustRightInd w:val="0"/>
              <w:spacing w:before="60"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DISAGGREGATE BY: </w:t>
            </w:r>
          </w:p>
          <w:p w:rsidR="00B544C1" w:rsidRDefault="00B544C1" w:rsidP="00FB68D6">
            <w:pPr>
              <w:autoSpaceDE w:val="0"/>
              <w:autoSpaceDN w:val="0"/>
              <w:adjustRightInd w:val="0"/>
              <w:spacing w:before="60" w:after="0" w:line="240" w:lineRule="auto"/>
              <w:rPr>
                <w:rFonts w:ascii="Arial Narrow" w:hAnsi="Arial Narrow" w:cs="Arial Narrow"/>
                <w:color w:val="000000"/>
                <w:sz w:val="20"/>
                <w:szCs w:val="20"/>
              </w:rPr>
            </w:pPr>
            <w:r>
              <w:rPr>
                <w:rFonts w:ascii="Arial Narrow" w:hAnsi="Arial Narrow" w:cs="Arial Narrow"/>
                <w:color w:val="000000"/>
                <w:sz w:val="20"/>
                <w:szCs w:val="20"/>
              </w:rPr>
              <w:t>Sex: Male, Female</w:t>
            </w:r>
            <w:r w:rsidRPr="00C55FD1">
              <w:rPr>
                <w:rFonts w:ascii="Arial Narrow" w:hAnsi="Arial Narrow" w:cs="Arial Narrow"/>
                <w:color w:val="000000"/>
                <w:sz w:val="20"/>
                <w:szCs w:val="20"/>
              </w:rPr>
              <w:t xml:space="preserve"> </w:t>
            </w:r>
          </w:p>
          <w:p w:rsidR="00B544C1" w:rsidRDefault="00B544C1" w:rsidP="00FB68D6">
            <w:pPr>
              <w:autoSpaceDE w:val="0"/>
              <w:autoSpaceDN w:val="0"/>
              <w:adjustRightInd w:val="0"/>
              <w:spacing w:before="60" w:after="0" w:line="240" w:lineRule="auto"/>
              <w:rPr>
                <w:rFonts w:ascii="Arial Narrow" w:hAnsi="Arial Narrow" w:cs="Arial Narrow"/>
                <w:color w:val="000000"/>
                <w:sz w:val="20"/>
                <w:szCs w:val="20"/>
              </w:rPr>
            </w:pPr>
          </w:p>
        </w:tc>
      </w:tr>
      <w:tr w:rsidR="00B544C1" w:rsidTr="008676C0">
        <w:trPr>
          <w:trHeight w:val="272"/>
          <w:jc w:val="center"/>
        </w:trPr>
        <w:tc>
          <w:tcPr>
            <w:tcW w:w="2898" w:type="dxa"/>
            <w:gridSpan w:val="3"/>
            <w:tcBorders>
              <w:top w:val="single" w:sz="4" w:space="0" w:color="000000"/>
              <w:left w:val="single" w:sz="4" w:space="0" w:color="000000"/>
              <w:bottom w:val="single" w:sz="4" w:space="0" w:color="000000"/>
              <w:right w:val="single" w:sz="4" w:space="0" w:color="000000"/>
            </w:tcBorders>
          </w:tcPr>
          <w:p w:rsidR="00B544C1" w:rsidRDefault="00B544C1" w:rsidP="00FB68D6">
            <w:pPr>
              <w:autoSpaceDE w:val="0"/>
              <w:autoSpaceDN w:val="0"/>
              <w:adjustRightInd w:val="0"/>
              <w:spacing w:before="60"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TYPE: </w:t>
            </w:r>
          </w:p>
          <w:p w:rsidR="00B544C1" w:rsidRDefault="00B544C1" w:rsidP="00FB68D6">
            <w:pPr>
              <w:autoSpaceDE w:val="0"/>
              <w:autoSpaceDN w:val="0"/>
              <w:adjustRightInd w:val="0"/>
              <w:spacing w:before="60"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 xml:space="preserve">Output </w:t>
            </w:r>
          </w:p>
        </w:tc>
        <w:tc>
          <w:tcPr>
            <w:tcW w:w="7470" w:type="dxa"/>
            <w:tcBorders>
              <w:top w:val="single" w:sz="4" w:space="0" w:color="000000"/>
              <w:left w:val="single" w:sz="4" w:space="0" w:color="000000"/>
              <w:bottom w:val="single" w:sz="4" w:space="0" w:color="000000"/>
              <w:right w:val="single" w:sz="4" w:space="0" w:color="000000"/>
            </w:tcBorders>
          </w:tcPr>
          <w:p w:rsidR="00B544C1" w:rsidRDefault="00B544C1" w:rsidP="00FB68D6">
            <w:pPr>
              <w:autoSpaceDE w:val="0"/>
              <w:autoSpaceDN w:val="0"/>
              <w:adjustRightInd w:val="0"/>
              <w:spacing w:before="60"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DIRECTION OF CHANGE: </w:t>
            </w:r>
          </w:p>
          <w:p w:rsidR="00B544C1" w:rsidRDefault="00B544C1" w:rsidP="00FB68D6">
            <w:pPr>
              <w:autoSpaceDE w:val="0"/>
              <w:autoSpaceDN w:val="0"/>
              <w:adjustRightInd w:val="0"/>
              <w:spacing w:before="60" w:after="0" w:line="240" w:lineRule="auto"/>
              <w:rPr>
                <w:rFonts w:ascii="Arial Narrow" w:hAnsi="Arial Narrow" w:cs="Arial Narrow"/>
                <w:color w:val="000000"/>
                <w:sz w:val="20"/>
                <w:szCs w:val="20"/>
              </w:rPr>
            </w:pPr>
            <w:r>
              <w:rPr>
                <w:rFonts w:ascii="Arial Narrow" w:hAnsi="Arial Narrow" w:cs="Arial Narrow"/>
                <w:color w:val="000000"/>
                <w:sz w:val="20"/>
                <w:szCs w:val="20"/>
              </w:rPr>
              <w:t xml:space="preserve">Higher is </w:t>
            </w:r>
            <w:r w:rsidRPr="00C55FD1">
              <w:rPr>
                <w:rFonts w:ascii="Arial Narrow" w:hAnsi="Arial Narrow" w:cs="Arial Narrow"/>
                <w:color w:val="000000"/>
                <w:sz w:val="20"/>
                <w:szCs w:val="20"/>
              </w:rPr>
              <w:t xml:space="preserve">better </w:t>
            </w:r>
          </w:p>
          <w:p w:rsidR="00B544C1" w:rsidRDefault="00B544C1" w:rsidP="00FB68D6">
            <w:pPr>
              <w:autoSpaceDE w:val="0"/>
              <w:autoSpaceDN w:val="0"/>
              <w:adjustRightInd w:val="0"/>
              <w:spacing w:before="60" w:after="0" w:line="240" w:lineRule="auto"/>
              <w:rPr>
                <w:rFonts w:ascii="Arial Narrow" w:hAnsi="Arial Narrow" w:cs="Arial Narrow"/>
                <w:color w:val="000000"/>
                <w:sz w:val="20"/>
                <w:szCs w:val="20"/>
              </w:rPr>
            </w:pPr>
          </w:p>
        </w:tc>
      </w:tr>
      <w:tr w:rsidR="00B544C1" w:rsidTr="008676C0">
        <w:trPr>
          <w:trHeight w:val="272"/>
          <w:jc w:val="center"/>
        </w:trPr>
        <w:tc>
          <w:tcPr>
            <w:tcW w:w="10368" w:type="dxa"/>
            <w:gridSpan w:val="4"/>
            <w:tcBorders>
              <w:top w:val="single" w:sz="4" w:space="0" w:color="000000"/>
              <w:left w:val="single" w:sz="4" w:space="0" w:color="000000"/>
              <w:bottom w:val="single" w:sz="4" w:space="0" w:color="000000"/>
              <w:right w:val="single" w:sz="4" w:space="0" w:color="000000"/>
            </w:tcBorders>
          </w:tcPr>
          <w:p w:rsidR="00B544C1" w:rsidRDefault="00B544C1" w:rsidP="00FB68D6">
            <w:pPr>
              <w:autoSpaceDE w:val="0"/>
              <w:autoSpaceDN w:val="0"/>
              <w:adjustRightInd w:val="0"/>
              <w:spacing w:before="60"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DATA SOURCE: </w:t>
            </w:r>
          </w:p>
          <w:p w:rsidR="00B544C1" w:rsidRPr="00046965" w:rsidRDefault="00B544C1" w:rsidP="00FB68D6">
            <w:pPr>
              <w:pStyle w:val="Default"/>
              <w:spacing w:before="60"/>
              <w:rPr>
                <w:rFonts w:ascii="Arial Narrow" w:hAnsi="Arial Narrow" w:cs="Arial Narrow"/>
                <w:sz w:val="20"/>
                <w:szCs w:val="20"/>
              </w:rPr>
            </w:pPr>
            <w:r w:rsidRPr="00046965">
              <w:rPr>
                <w:rFonts w:ascii="Arial Narrow" w:hAnsi="Arial Narrow" w:cs="Arial Narrow"/>
                <w:sz w:val="20"/>
                <w:szCs w:val="20"/>
              </w:rPr>
              <w:t>Implementing Partners will review program documents to track individuals in long-term training programs.</w:t>
            </w:r>
          </w:p>
          <w:p w:rsidR="00B544C1" w:rsidRDefault="00B544C1" w:rsidP="00FB68D6">
            <w:pPr>
              <w:autoSpaceDE w:val="0"/>
              <w:autoSpaceDN w:val="0"/>
              <w:adjustRightInd w:val="0"/>
              <w:spacing w:before="60" w:after="0" w:line="240" w:lineRule="auto"/>
              <w:rPr>
                <w:rFonts w:ascii="Arial Narrow" w:hAnsi="Arial Narrow" w:cs="Arial Narrow"/>
                <w:color w:val="000000"/>
                <w:sz w:val="20"/>
                <w:szCs w:val="20"/>
              </w:rPr>
            </w:pPr>
          </w:p>
        </w:tc>
      </w:tr>
      <w:tr w:rsidR="00B544C1" w:rsidTr="008676C0">
        <w:trPr>
          <w:trHeight w:val="132"/>
          <w:jc w:val="center"/>
        </w:trPr>
        <w:tc>
          <w:tcPr>
            <w:tcW w:w="10368" w:type="dxa"/>
            <w:gridSpan w:val="4"/>
            <w:tcBorders>
              <w:top w:val="single" w:sz="4" w:space="0" w:color="000000"/>
              <w:left w:val="single" w:sz="4" w:space="0" w:color="000000"/>
              <w:bottom w:val="single" w:sz="4" w:space="0" w:color="000000"/>
              <w:right w:val="single" w:sz="4" w:space="0" w:color="000000"/>
            </w:tcBorders>
          </w:tcPr>
          <w:p w:rsidR="00B544C1" w:rsidRDefault="00B544C1" w:rsidP="00FB68D6">
            <w:pPr>
              <w:autoSpaceDE w:val="0"/>
              <w:autoSpaceDN w:val="0"/>
              <w:adjustRightInd w:val="0"/>
              <w:spacing w:before="60" w:after="0" w:line="240" w:lineRule="auto"/>
              <w:rPr>
                <w:rFonts w:ascii="Arial Narrow" w:hAnsi="Arial Narrow" w:cs="Arial Narrow"/>
                <w:i/>
                <w:iCs/>
                <w:color w:val="000000"/>
                <w:sz w:val="20"/>
                <w:szCs w:val="20"/>
              </w:rPr>
            </w:pPr>
            <w:r w:rsidRPr="00C55FD1">
              <w:rPr>
                <w:rFonts w:ascii="Arial Narrow" w:hAnsi="Arial Narrow" w:cs="Arial Narrow"/>
                <w:i/>
                <w:iCs/>
                <w:color w:val="000000"/>
                <w:sz w:val="20"/>
                <w:szCs w:val="20"/>
              </w:rPr>
              <w:t xml:space="preserve">MEASUREMENT NOTES: </w:t>
            </w:r>
          </w:p>
          <w:p w:rsidR="00B544C1" w:rsidRDefault="00B544C1" w:rsidP="00FB68D6">
            <w:pPr>
              <w:pStyle w:val="ListParagraph"/>
              <w:numPr>
                <w:ilvl w:val="0"/>
                <w:numId w:val="1"/>
              </w:numPr>
              <w:autoSpaceDE w:val="0"/>
              <w:autoSpaceDN w:val="0"/>
              <w:adjustRightInd w:val="0"/>
              <w:spacing w:before="60"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LEVEL of COLLECTION</w:t>
            </w:r>
            <w:r>
              <w:rPr>
                <w:rFonts w:ascii="Arial Narrow" w:hAnsi="Arial Narrow" w:cs="Arial Narrow"/>
                <w:color w:val="000000"/>
                <w:sz w:val="20"/>
                <w:szCs w:val="20"/>
              </w:rPr>
              <w:t>:</w:t>
            </w:r>
            <w:r w:rsidRPr="00C55FD1">
              <w:rPr>
                <w:rFonts w:ascii="Arial Narrow" w:hAnsi="Arial Narrow" w:cs="Arial Narrow"/>
                <w:color w:val="000000"/>
                <w:sz w:val="20"/>
                <w:szCs w:val="20"/>
              </w:rPr>
              <w:t xml:space="preserve">  Project-level</w:t>
            </w:r>
            <w:r>
              <w:rPr>
                <w:rFonts w:ascii="Arial Narrow" w:hAnsi="Arial Narrow" w:cs="Arial Narrow"/>
                <w:color w:val="000000"/>
                <w:sz w:val="20"/>
                <w:szCs w:val="20"/>
              </w:rPr>
              <w:t xml:space="preserve">; </w:t>
            </w:r>
            <w:r w:rsidRPr="00C55FD1">
              <w:rPr>
                <w:rFonts w:ascii="Arial Narrow" w:hAnsi="Arial Narrow" w:cs="Arial Narrow"/>
                <w:color w:val="000000"/>
                <w:sz w:val="20"/>
                <w:szCs w:val="20"/>
              </w:rPr>
              <w:t>individuals targeted by USG program</w:t>
            </w:r>
          </w:p>
          <w:p w:rsidR="00B544C1" w:rsidRDefault="00B544C1" w:rsidP="00FB68D6">
            <w:pPr>
              <w:pStyle w:val="ListParagraph"/>
              <w:numPr>
                <w:ilvl w:val="0"/>
                <w:numId w:val="1"/>
              </w:numPr>
              <w:autoSpaceDE w:val="0"/>
              <w:autoSpaceDN w:val="0"/>
              <w:adjustRightInd w:val="0"/>
              <w:spacing w:before="60"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WHO COLLECTS DATA FOR THIS INDICATOR</w:t>
            </w:r>
            <w:r>
              <w:rPr>
                <w:rFonts w:ascii="Arial Narrow" w:hAnsi="Arial Narrow" w:cs="Arial Narrow"/>
                <w:color w:val="000000"/>
                <w:sz w:val="20"/>
                <w:szCs w:val="20"/>
              </w:rPr>
              <w:t>:</w:t>
            </w:r>
            <w:r w:rsidRPr="00C55FD1">
              <w:rPr>
                <w:rFonts w:ascii="Arial Narrow" w:hAnsi="Arial Narrow" w:cs="Arial Narrow"/>
                <w:color w:val="000000"/>
                <w:sz w:val="20"/>
                <w:szCs w:val="20"/>
              </w:rPr>
              <w:t xml:space="preserve">  Implementing </w:t>
            </w:r>
            <w:r>
              <w:rPr>
                <w:rFonts w:ascii="Arial Narrow" w:hAnsi="Arial Narrow" w:cs="Arial Narrow"/>
                <w:color w:val="000000"/>
                <w:sz w:val="20"/>
                <w:szCs w:val="20"/>
              </w:rPr>
              <w:t>partners</w:t>
            </w:r>
          </w:p>
          <w:p w:rsidR="00B544C1" w:rsidRPr="00F04712" w:rsidRDefault="00B544C1" w:rsidP="00FB68D6">
            <w:pPr>
              <w:pStyle w:val="ListParagraph"/>
              <w:framePr w:hSpace="180" w:wrap="auto" w:vAnchor="page" w:hAnchor="margin" w:y="2525"/>
              <w:numPr>
                <w:ilvl w:val="0"/>
                <w:numId w:val="1"/>
              </w:numPr>
              <w:autoSpaceDE w:val="0"/>
              <w:autoSpaceDN w:val="0"/>
              <w:adjustRightInd w:val="0"/>
              <w:spacing w:before="60" w:after="0" w:line="240" w:lineRule="auto"/>
              <w:rPr>
                <w:rFonts w:ascii="Arial Narrow" w:hAnsi="Arial Narrow" w:cs="Arial Narrow"/>
                <w:i/>
                <w:iCs/>
                <w:color w:val="000000"/>
                <w:sz w:val="20"/>
                <w:szCs w:val="20"/>
              </w:rPr>
            </w:pPr>
            <w:r w:rsidRPr="00C55FD1">
              <w:rPr>
                <w:rFonts w:ascii="Arial Narrow" w:hAnsi="Arial Narrow" w:cs="Arial Narrow"/>
                <w:color w:val="000000"/>
                <w:sz w:val="20"/>
                <w:szCs w:val="20"/>
              </w:rPr>
              <w:t>HOW SHOULD IT BE COLLECTED</w:t>
            </w:r>
            <w:r>
              <w:rPr>
                <w:rFonts w:ascii="Arial Narrow" w:hAnsi="Arial Narrow" w:cs="Arial Narrow"/>
                <w:color w:val="000000"/>
                <w:sz w:val="20"/>
                <w:szCs w:val="20"/>
              </w:rPr>
              <w:t>:</w:t>
            </w:r>
            <w:r w:rsidRPr="00C55FD1">
              <w:rPr>
                <w:rFonts w:ascii="Arial Narrow" w:hAnsi="Arial Narrow" w:cs="Arial Narrow"/>
                <w:color w:val="000000"/>
                <w:sz w:val="20"/>
                <w:szCs w:val="20"/>
              </w:rPr>
              <w:t xml:space="preserve">  Program training records</w:t>
            </w:r>
          </w:p>
          <w:p w:rsidR="00B544C1" w:rsidRDefault="00B544C1" w:rsidP="00FB68D6">
            <w:pPr>
              <w:pStyle w:val="ListParagraph"/>
              <w:framePr w:hSpace="180" w:wrap="auto" w:vAnchor="page" w:hAnchor="margin" w:y="2525"/>
              <w:numPr>
                <w:ilvl w:val="0"/>
                <w:numId w:val="1"/>
              </w:numPr>
              <w:autoSpaceDE w:val="0"/>
              <w:autoSpaceDN w:val="0"/>
              <w:adjustRightInd w:val="0"/>
              <w:spacing w:before="60" w:after="0" w:line="240" w:lineRule="auto"/>
              <w:rPr>
                <w:rFonts w:ascii="Arial Narrow" w:hAnsi="Arial Narrow" w:cs="Arial Narrow"/>
                <w:i/>
                <w:iCs/>
                <w:color w:val="000000"/>
                <w:sz w:val="20"/>
                <w:szCs w:val="20"/>
              </w:rPr>
            </w:pPr>
            <w:r>
              <w:rPr>
                <w:rFonts w:ascii="Arial Narrow" w:hAnsi="Arial Narrow" w:cs="Arial Narrow"/>
                <w:color w:val="000000"/>
                <w:sz w:val="20"/>
                <w:szCs w:val="20"/>
              </w:rPr>
              <w:t>FREQUENCY of COLLECTION: Annually reported</w:t>
            </w:r>
          </w:p>
          <w:p w:rsidR="00B544C1" w:rsidRDefault="00B544C1" w:rsidP="00FB68D6">
            <w:pPr>
              <w:autoSpaceDE w:val="0"/>
              <w:autoSpaceDN w:val="0"/>
              <w:adjustRightInd w:val="0"/>
              <w:spacing w:before="60" w:after="0" w:line="240" w:lineRule="auto"/>
              <w:rPr>
                <w:rFonts w:ascii="Arial Narrow" w:hAnsi="Arial Narrow" w:cs="Arial Narrow"/>
                <w:color w:val="000000"/>
                <w:sz w:val="20"/>
                <w:szCs w:val="20"/>
              </w:rPr>
            </w:pPr>
          </w:p>
        </w:tc>
      </w:tr>
    </w:tbl>
    <w:tbl>
      <w:tblPr>
        <w:tblpPr w:leftFromText="180" w:rightFromText="180" w:vertAnchor="text" w:tblpXSpec="center" w:tblpY="184"/>
        <w:tblW w:w="10368" w:type="dxa"/>
        <w:jc w:val="center"/>
        <w:tblLayout w:type="fixed"/>
        <w:tblLook w:val="0000"/>
      </w:tblPr>
      <w:tblGrid>
        <w:gridCol w:w="1998"/>
        <w:gridCol w:w="8370"/>
      </w:tblGrid>
      <w:tr w:rsidR="00B544C1" w:rsidTr="008676C0">
        <w:trPr>
          <w:trHeight w:val="198"/>
          <w:jc w:val="center"/>
        </w:trPr>
        <w:tc>
          <w:tcPr>
            <w:tcW w:w="10368" w:type="dxa"/>
            <w:gridSpan w:val="2"/>
            <w:tcBorders>
              <w:top w:val="single" w:sz="4" w:space="0" w:color="000000"/>
              <w:left w:val="single" w:sz="4" w:space="0" w:color="000000"/>
              <w:bottom w:val="single" w:sz="4" w:space="0" w:color="000000"/>
              <w:right w:val="single" w:sz="4" w:space="0" w:color="000000"/>
            </w:tcBorders>
            <w:shd w:val="clear" w:color="auto" w:fill="E0E0E0"/>
          </w:tcPr>
          <w:p w:rsidR="00B544C1" w:rsidRDefault="00B544C1" w:rsidP="008676C0">
            <w:pPr>
              <w:pageBreakBefore/>
              <w:autoSpaceDE w:val="0"/>
              <w:autoSpaceDN w:val="0"/>
              <w:adjustRightInd w:val="0"/>
              <w:spacing w:after="0" w:line="240" w:lineRule="auto"/>
              <w:rPr>
                <w:rFonts w:ascii="Arial Narrow" w:hAnsi="Arial Narrow" w:cs="Arial Narrow"/>
                <w:b/>
                <w:bCs/>
                <w:color w:val="000000"/>
                <w:sz w:val="20"/>
                <w:szCs w:val="20"/>
              </w:rPr>
            </w:pPr>
            <w:r>
              <w:lastRenderedPageBreak/>
              <w:br w:type="page"/>
            </w:r>
            <w:r w:rsidRPr="00C55FD1">
              <w:rPr>
                <w:rFonts w:ascii="Arial Narrow" w:hAnsi="Arial Narrow" w:cs="Arial Narrow"/>
                <w:b/>
                <w:bCs/>
                <w:color w:val="000000"/>
                <w:sz w:val="20"/>
                <w:szCs w:val="20"/>
              </w:rPr>
              <w:t>SPS LOCATION:  Program Element 4.5.2</w:t>
            </w:r>
            <w:r>
              <w:rPr>
                <w:rFonts w:ascii="Arial Narrow" w:hAnsi="Arial Narrow" w:cs="Arial Narrow"/>
                <w:b/>
                <w:bCs/>
                <w:color w:val="000000"/>
                <w:sz w:val="20"/>
                <w:szCs w:val="20"/>
              </w:rPr>
              <w:t>:</w:t>
            </w:r>
            <w:r w:rsidRPr="00C55FD1">
              <w:rPr>
                <w:rFonts w:ascii="Arial Narrow" w:hAnsi="Arial Narrow" w:cs="Arial Narrow"/>
                <w:b/>
                <w:bCs/>
                <w:color w:val="000000"/>
                <w:sz w:val="20"/>
                <w:szCs w:val="20"/>
              </w:rPr>
              <w:t xml:space="preserve"> Agricultural Sector Productivity</w:t>
            </w:r>
          </w:p>
          <w:p w:rsidR="00B544C1" w:rsidRDefault="00B544C1" w:rsidP="008676C0">
            <w:pPr>
              <w:spacing w:after="0" w:line="240" w:lineRule="auto"/>
              <w:ind w:left="2520" w:hanging="2520"/>
              <w:rPr>
                <w:rFonts w:ascii="Arial Narrow" w:hAnsi="Arial Narrow" w:cs="Arial Narrow"/>
                <w:b/>
                <w:bCs/>
                <w:sz w:val="20"/>
                <w:szCs w:val="20"/>
              </w:rPr>
            </w:pPr>
            <w:r w:rsidRPr="00C55FD1">
              <w:rPr>
                <w:rFonts w:ascii="Arial Narrow" w:hAnsi="Arial Narrow" w:cs="Arial Narrow"/>
                <w:b/>
                <w:bCs/>
                <w:color w:val="000000"/>
                <w:sz w:val="20"/>
                <w:szCs w:val="20"/>
              </w:rPr>
              <w:t>INITIATIVE AFFILIATIO</w:t>
            </w:r>
            <w:r>
              <w:rPr>
                <w:rFonts w:ascii="Arial Narrow" w:hAnsi="Arial Narrow" w:cs="Arial Narrow"/>
                <w:b/>
                <w:bCs/>
                <w:color w:val="000000"/>
                <w:sz w:val="20"/>
                <w:szCs w:val="20"/>
              </w:rPr>
              <w:t>N: FTF</w:t>
            </w:r>
            <w:r w:rsidRPr="00C55FD1">
              <w:rPr>
                <w:rFonts w:ascii="Arial Narrow" w:hAnsi="Arial Narrow" w:cs="Arial Narrow"/>
                <w:b/>
                <w:bCs/>
                <w:color w:val="000000"/>
                <w:sz w:val="20"/>
                <w:szCs w:val="20"/>
              </w:rPr>
              <w:t xml:space="preserve"> – </w:t>
            </w:r>
            <w:r>
              <w:rPr>
                <w:rFonts w:ascii="Arial Narrow" w:hAnsi="Arial Narrow" w:cs="Arial Narrow"/>
                <w:b/>
                <w:bCs/>
                <w:color w:val="000000"/>
                <w:sz w:val="20"/>
                <w:szCs w:val="20"/>
              </w:rPr>
              <w:t xml:space="preserve"> IR 1:  Improved Agricultural Productivity / </w:t>
            </w:r>
            <w:r w:rsidRPr="00C55FD1">
              <w:rPr>
                <w:rFonts w:ascii="Arial Narrow" w:hAnsi="Arial Narrow" w:cs="Arial Narrow"/>
                <w:b/>
                <w:bCs/>
                <w:color w:val="000000"/>
                <w:sz w:val="20"/>
                <w:szCs w:val="20"/>
              </w:rPr>
              <w:t xml:space="preserve">Sub </w:t>
            </w:r>
            <w:r w:rsidRPr="00C55FD1">
              <w:rPr>
                <w:rFonts w:ascii="Arial Narrow" w:hAnsi="Arial Narrow" w:cs="Arial Narrow"/>
                <w:b/>
                <w:bCs/>
                <w:sz w:val="20"/>
                <w:szCs w:val="20"/>
              </w:rPr>
              <w:t xml:space="preserve">IR 1.1: Enhanced human and institutional capacity development for increased </w:t>
            </w:r>
            <w:r>
              <w:rPr>
                <w:rFonts w:ascii="Arial Narrow" w:hAnsi="Arial Narrow" w:cs="Arial Narrow"/>
                <w:b/>
                <w:bCs/>
                <w:sz w:val="20"/>
                <w:szCs w:val="20"/>
              </w:rPr>
              <w:t xml:space="preserve">sustainable </w:t>
            </w:r>
            <w:r w:rsidRPr="00C55FD1">
              <w:rPr>
                <w:rFonts w:ascii="Arial Narrow" w:hAnsi="Arial Narrow" w:cs="Arial Narrow"/>
                <w:b/>
                <w:bCs/>
                <w:sz w:val="20"/>
                <w:szCs w:val="20"/>
              </w:rPr>
              <w:t>agricultur</w:t>
            </w:r>
            <w:r>
              <w:rPr>
                <w:rFonts w:ascii="Arial Narrow" w:hAnsi="Arial Narrow" w:cs="Arial Narrow"/>
                <w:b/>
                <w:bCs/>
                <w:sz w:val="20"/>
                <w:szCs w:val="20"/>
              </w:rPr>
              <w:t>e</w:t>
            </w:r>
            <w:r w:rsidRPr="00C55FD1">
              <w:rPr>
                <w:rFonts w:ascii="Arial Narrow" w:hAnsi="Arial Narrow" w:cs="Arial Narrow"/>
                <w:b/>
                <w:bCs/>
                <w:sz w:val="20"/>
                <w:szCs w:val="20"/>
              </w:rPr>
              <w:t xml:space="preserve"> sector productivity</w:t>
            </w:r>
          </w:p>
        </w:tc>
      </w:tr>
      <w:tr w:rsidR="00B544C1" w:rsidTr="008676C0">
        <w:trPr>
          <w:trHeight w:val="350"/>
          <w:jc w:val="center"/>
        </w:trPr>
        <w:tc>
          <w:tcPr>
            <w:tcW w:w="10368" w:type="dxa"/>
            <w:gridSpan w:val="2"/>
            <w:tcBorders>
              <w:top w:val="single" w:sz="4" w:space="0" w:color="000000"/>
              <w:left w:val="single" w:sz="4" w:space="0" w:color="000000"/>
              <w:bottom w:val="single" w:sz="4" w:space="0" w:color="000000"/>
              <w:right w:val="single" w:sz="4" w:space="0" w:color="000000"/>
            </w:tcBorders>
            <w:shd w:val="clear" w:color="auto" w:fill="E0E0E0"/>
          </w:tcPr>
          <w:p w:rsidR="00B544C1" w:rsidRDefault="00B544C1" w:rsidP="008676C0">
            <w:pPr>
              <w:autoSpaceDE w:val="0"/>
              <w:autoSpaceDN w:val="0"/>
              <w:adjustRightInd w:val="0"/>
              <w:spacing w:after="0" w:line="240" w:lineRule="auto"/>
              <w:ind w:left="2160" w:hanging="2160"/>
              <w:rPr>
                <w:rFonts w:ascii="Arial Narrow" w:hAnsi="Arial Narrow" w:cs="Arial Narrow"/>
                <w:b/>
                <w:bCs/>
                <w:color w:val="000000"/>
                <w:sz w:val="20"/>
                <w:szCs w:val="20"/>
              </w:rPr>
            </w:pPr>
          </w:p>
          <w:p w:rsidR="00B544C1" w:rsidRDefault="00B544C1" w:rsidP="008676C0">
            <w:pPr>
              <w:autoSpaceDE w:val="0"/>
              <w:autoSpaceDN w:val="0"/>
              <w:adjustRightInd w:val="0"/>
              <w:spacing w:after="0" w:line="240" w:lineRule="auto"/>
              <w:rPr>
                <w:rFonts w:ascii="Arial Narrow" w:hAnsi="Arial Narrow" w:cs="Arial Narrow"/>
                <w:b/>
                <w:bCs/>
                <w:color w:val="000000"/>
                <w:sz w:val="20"/>
                <w:szCs w:val="20"/>
              </w:rPr>
            </w:pPr>
            <w:r w:rsidRPr="00C55FD1">
              <w:rPr>
                <w:rFonts w:ascii="Arial Narrow" w:hAnsi="Arial Narrow" w:cs="Arial Narrow"/>
                <w:b/>
                <w:bCs/>
                <w:color w:val="000000"/>
                <w:sz w:val="20"/>
                <w:szCs w:val="20"/>
              </w:rPr>
              <w:t>INDICATOR TITLE: 4.5.2-7   Number of individuals who have received USG supported short-term agricultural sector productivity or food security training</w:t>
            </w:r>
            <w:r>
              <w:rPr>
                <w:rFonts w:ascii="Arial Narrow" w:hAnsi="Arial Narrow" w:cs="Arial Narrow"/>
                <w:b/>
                <w:bCs/>
                <w:color w:val="000000"/>
                <w:sz w:val="20"/>
                <w:szCs w:val="20"/>
              </w:rPr>
              <w:t xml:space="preserve"> </w:t>
            </w:r>
            <w:r w:rsidRPr="000A72A3">
              <w:rPr>
                <w:rFonts w:ascii="Arial Narrow" w:hAnsi="Arial Narrow" w:cs="Arial Narrow"/>
                <w:b/>
                <w:bCs/>
                <w:color w:val="000000"/>
                <w:sz w:val="20"/>
                <w:szCs w:val="20"/>
              </w:rPr>
              <w:t>(</w:t>
            </w:r>
            <w:proofErr w:type="spellStart"/>
            <w:r w:rsidRPr="000A72A3">
              <w:rPr>
                <w:rFonts w:ascii="Arial Narrow" w:hAnsi="Arial Narrow" w:cs="Arial Narrow"/>
                <w:b/>
                <w:bCs/>
                <w:color w:val="000000"/>
                <w:sz w:val="20"/>
                <w:szCs w:val="20"/>
              </w:rPr>
              <w:t>RiA</w:t>
            </w:r>
            <w:proofErr w:type="spellEnd"/>
            <w:r w:rsidRPr="000A72A3">
              <w:rPr>
                <w:rFonts w:ascii="Arial Narrow" w:hAnsi="Arial Narrow" w:cs="Arial Narrow"/>
                <w:b/>
                <w:bCs/>
                <w:color w:val="000000"/>
                <w:sz w:val="20"/>
                <w:szCs w:val="20"/>
              </w:rPr>
              <w:t>) (WOG)</w:t>
            </w:r>
          </w:p>
          <w:p w:rsidR="00B544C1" w:rsidRDefault="00B544C1" w:rsidP="008676C0">
            <w:pPr>
              <w:autoSpaceDE w:val="0"/>
              <w:autoSpaceDN w:val="0"/>
              <w:adjustRightInd w:val="0"/>
              <w:spacing w:after="0" w:line="240" w:lineRule="auto"/>
              <w:ind w:left="1800" w:hanging="1800"/>
              <w:rPr>
                <w:rFonts w:ascii="Arial Narrow" w:hAnsi="Arial Narrow" w:cs="Arial Narrow"/>
                <w:b/>
                <w:bCs/>
                <w:sz w:val="20"/>
                <w:szCs w:val="20"/>
              </w:rPr>
            </w:pPr>
          </w:p>
        </w:tc>
      </w:tr>
      <w:tr w:rsidR="00B544C1" w:rsidTr="008676C0">
        <w:trPr>
          <w:trHeight w:val="1308"/>
          <w:jc w:val="center"/>
        </w:trPr>
        <w:tc>
          <w:tcPr>
            <w:tcW w:w="10368" w:type="dxa"/>
            <w:gridSpan w:val="2"/>
            <w:tcBorders>
              <w:top w:val="single" w:sz="4" w:space="0" w:color="000000"/>
              <w:left w:val="single" w:sz="4" w:space="0" w:color="000000"/>
              <w:bottom w:val="single" w:sz="4" w:space="0" w:color="000000"/>
              <w:right w:val="single" w:sz="4" w:space="0" w:color="000000"/>
            </w:tcBorders>
          </w:tcPr>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DEFINITION: </w:t>
            </w:r>
          </w:p>
          <w:p w:rsidR="00B544C1" w:rsidRDefault="00B544C1" w:rsidP="008676C0">
            <w:pPr>
              <w:autoSpaceDE w:val="0"/>
              <w:autoSpaceDN w:val="0"/>
              <w:adjustRightInd w:val="0"/>
              <w:rPr>
                <w:rFonts w:ascii="Arial Narrow" w:hAnsi="Arial Narrow" w:cs="Arial Narrow"/>
                <w:color w:val="000000"/>
                <w:sz w:val="20"/>
                <w:szCs w:val="20"/>
              </w:rPr>
            </w:pPr>
            <w:r w:rsidRPr="005642BE">
              <w:rPr>
                <w:rFonts w:ascii="Arial Narrow" w:hAnsi="Arial Narrow" w:cs="Arial Narrow"/>
                <w:color w:val="000000"/>
                <w:sz w:val="20"/>
                <w:szCs w:val="20"/>
              </w:rPr>
              <w:t>The number of individuals to whom significant knowledge or skills have been imparted through interactions that are intentional, structured, and purposed for imparting knowledge or skills should be counted.  This includes farmers, ranchers, fishers, and other primary sector producers who receive training in a variety of best practices in productivity, post-harvest management, linking to markets, etc.  It also includes rural entrepreneurs, processors, managers and traders receiving training in application of new technologies, business management, linking to markets, etc</w:t>
            </w:r>
            <w:r>
              <w:rPr>
                <w:rFonts w:ascii="Arial Narrow" w:hAnsi="Arial Narrow" w:cs="Arial Narrow"/>
                <w:color w:val="000000"/>
                <w:sz w:val="20"/>
                <w:szCs w:val="20"/>
              </w:rPr>
              <w:t>, and t</w:t>
            </w:r>
            <w:r w:rsidRPr="005642BE">
              <w:rPr>
                <w:rFonts w:ascii="Arial Narrow" w:hAnsi="Arial Narrow" w:cs="Arial Narrow"/>
                <w:color w:val="000000"/>
                <w:sz w:val="20"/>
                <w:szCs w:val="20"/>
              </w:rPr>
              <w:t>raining to extension specialists, researchers, policymakers and others who are engaged in the food, feed and fiber system and natural resources and water management.</w:t>
            </w:r>
            <w:r>
              <w:rPr>
                <w:rFonts w:ascii="Arial Narrow" w:hAnsi="Arial Narrow" w:cs="Arial Narrow"/>
                <w:color w:val="000000"/>
                <w:sz w:val="20"/>
                <w:szCs w:val="20"/>
              </w:rPr>
              <w:t xml:space="preserve"> </w:t>
            </w:r>
            <w:r w:rsidRPr="005642BE">
              <w:rPr>
                <w:rFonts w:ascii="Arial Narrow" w:hAnsi="Arial Narrow" w:cs="Arial Narrow"/>
                <w:color w:val="000000"/>
                <w:sz w:val="20"/>
                <w:szCs w:val="20"/>
              </w:rPr>
              <w:t xml:space="preserve"> In-country and off-shore training are included.</w:t>
            </w:r>
            <w:r>
              <w:rPr>
                <w:rFonts w:ascii="Arial Narrow" w:hAnsi="Arial Narrow" w:cs="Arial Narrow"/>
                <w:color w:val="000000"/>
                <w:sz w:val="20"/>
                <w:szCs w:val="20"/>
              </w:rPr>
              <w:t xml:space="preserve"> </w:t>
            </w:r>
            <w:r w:rsidRPr="005642BE">
              <w:rPr>
                <w:rFonts w:ascii="Arial Narrow" w:hAnsi="Arial Narrow" w:cs="Arial Narrow"/>
                <w:color w:val="000000"/>
                <w:sz w:val="20"/>
                <w:szCs w:val="20"/>
              </w:rPr>
              <w:t xml:space="preserve"> Include training on climate risk analysis, adaptation, mitigation, and vulnerability assessments, as it relates to agriculture.  Delivery mechanisms can include a variety of extension methods as well as technical assistance activities. An ex</w:t>
            </w:r>
            <w:r>
              <w:rPr>
                <w:rFonts w:ascii="Arial Narrow" w:hAnsi="Arial Narrow" w:cs="Arial Narrow"/>
                <w:color w:val="000000"/>
                <w:sz w:val="20"/>
                <w:szCs w:val="20"/>
              </w:rPr>
              <w:t>ample is a USDA Cochran Fellow.</w:t>
            </w:r>
          </w:p>
          <w:p w:rsidR="00B544C1" w:rsidRPr="005642BE" w:rsidRDefault="00B544C1" w:rsidP="008676C0">
            <w:pPr>
              <w:autoSpaceDE w:val="0"/>
              <w:autoSpaceDN w:val="0"/>
              <w:adjustRightInd w:val="0"/>
              <w:rPr>
                <w:rFonts w:ascii="Arial Narrow" w:hAnsi="Arial Narrow" w:cs="Arial Narrow"/>
                <w:color w:val="000000"/>
                <w:sz w:val="20"/>
                <w:szCs w:val="20"/>
              </w:rPr>
            </w:pPr>
            <w:r>
              <w:rPr>
                <w:rFonts w:ascii="Arial Narrow" w:hAnsi="Arial Narrow" w:cs="Arial Narrow"/>
                <w:color w:val="000000"/>
                <w:sz w:val="20"/>
                <w:szCs w:val="20"/>
              </w:rPr>
              <w:t xml:space="preserve">Training </w:t>
            </w:r>
            <w:r w:rsidRPr="005642BE">
              <w:rPr>
                <w:rFonts w:ascii="Arial Narrow" w:hAnsi="Arial Narrow" w:cs="Arial Narrow"/>
                <w:color w:val="000000"/>
                <w:sz w:val="20"/>
                <w:szCs w:val="20"/>
              </w:rPr>
              <w:t>should include food security, water resources management/IWRM, sustainable agriculture, and climate change resilience, but should not include nutrition-related trainings, which should be reported un</w:t>
            </w:r>
            <w:r>
              <w:rPr>
                <w:rFonts w:ascii="Arial Narrow" w:hAnsi="Arial Narrow" w:cs="Arial Narrow"/>
                <w:color w:val="000000"/>
                <w:sz w:val="20"/>
                <w:szCs w:val="20"/>
              </w:rPr>
              <w:t>der indicator #3.1.9-1 instead.</w:t>
            </w:r>
          </w:p>
          <w:p w:rsidR="00B544C1" w:rsidRDefault="00B544C1" w:rsidP="008676C0">
            <w:pPr>
              <w:spacing w:after="0" w:line="240" w:lineRule="auto"/>
              <w:rPr>
                <w:rFonts w:ascii="Arial Narrow" w:hAnsi="Arial Narrow" w:cs="Arial Narrow"/>
                <w:color w:val="000000"/>
                <w:sz w:val="20"/>
                <w:szCs w:val="20"/>
              </w:rPr>
            </w:pPr>
            <w:r w:rsidRPr="005642BE">
              <w:rPr>
                <w:rFonts w:ascii="Arial Narrow" w:hAnsi="Arial Narrow" w:cs="Arial Narrow"/>
                <w:sz w:val="20"/>
                <w:szCs w:val="20"/>
              </w:rPr>
              <w:t xml:space="preserve">This indicator is to count </w:t>
            </w:r>
            <w:r w:rsidRPr="005642BE">
              <w:rPr>
                <w:rFonts w:ascii="Arial Narrow" w:hAnsi="Arial Narrow" w:cs="Arial Narrow"/>
                <w:i/>
                <w:iCs/>
                <w:sz w:val="20"/>
                <w:szCs w:val="20"/>
              </w:rPr>
              <w:t>individuals</w:t>
            </w:r>
            <w:r w:rsidRPr="005642BE">
              <w:rPr>
                <w:rFonts w:ascii="Arial Narrow" w:hAnsi="Arial Narrow" w:cs="Arial Narrow"/>
                <w:sz w:val="20"/>
                <w:szCs w:val="20"/>
              </w:rPr>
              <w:t xml:space="preserve"> receiving training, for which the outcome, i.e. individuals applying new practices, should be reported under </w:t>
            </w:r>
            <w:r>
              <w:rPr>
                <w:rFonts w:ascii="Arial Narrow" w:hAnsi="Arial Narrow" w:cs="Arial Narrow"/>
                <w:sz w:val="20"/>
                <w:szCs w:val="20"/>
              </w:rPr>
              <w:t>#</w:t>
            </w:r>
            <w:r w:rsidRPr="005642BE">
              <w:rPr>
                <w:rFonts w:ascii="Arial Narrow" w:hAnsi="Arial Narrow" w:cs="Arial Narrow"/>
                <w:sz w:val="20"/>
                <w:szCs w:val="20"/>
              </w:rPr>
              <w:t>4.5.2-5.</w:t>
            </w:r>
          </w:p>
        </w:tc>
      </w:tr>
      <w:tr w:rsidR="00B544C1" w:rsidTr="008676C0">
        <w:trPr>
          <w:trHeight w:val="488"/>
          <w:jc w:val="center"/>
        </w:trPr>
        <w:tc>
          <w:tcPr>
            <w:tcW w:w="10368" w:type="dxa"/>
            <w:gridSpan w:val="2"/>
            <w:tcBorders>
              <w:top w:val="single" w:sz="4" w:space="0" w:color="000000"/>
              <w:left w:val="single" w:sz="4" w:space="0" w:color="000000"/>
              <w:bottom w:val="single" w:sz="4" w:space="0" w:color="000000"/>
              <w:right w:val="single" w:sz="4" w:space="0" w:color="000000"/>
            </w:tcBorders>
          </w:tcPr>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RATIONALE: </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 xml:space="preserve">Measures enhanced human capacity for </w:t>
            </w:r>
            <w:r>
              <w:rPr>
                <w:rFonts w:ascii="Arial Narrow" w:hAnsi="Arial Narrow" w:cs="Arial Narrow"/>
                <w:color w:val="000000"/>
                <w:sz w:val="20"/>
                <w:szCs w:val="20"/>
              </w:rPr>
              <w:t xml:space="preserve">increased agriculture productivity, improved food security, </w:t>
            </w:r>
            <w:r w:rsidRPr="00C55FD1">
              <w:rPr>
                <w:rFonts w:ascii="Arial Narrow" w:hAnsi="Arial Narrow" w:cs="Arial Narrow"/>
                <w:color w:val="000000"/>
                <w:sz w:val="20"/>
                <w:szCs w:val="20"/>
              </w:rPr>
              <w:t>policy formulation and</w:t>
            </w:r>
            <w:r>
              <w:rPr>
                <w:rFonts w:ascii="Arial Narrow" w:hAnsi="Arial Narrow" w:cs="Arial Narrow"/>
                <w:color w:val="000000"/>
                <w:sz w:val="20"/>
                <w:szCs w:val="20"/>
              </w:rPr>
              <w:t>/or</w:t>
            </w:r>
            <w:r w:rsidRPr="00C55FD1">
              <w:rPr>
                <w:rFonts w:ascii="Arial Narrow" w:hAnsi="Arial Narrow" w:cs="Arial Narrow"/>
                <w:color w:val="000000"/>
                <w:sz w:val="20"/>
                <w:szCs w:val="20"/>
              </w:rPr>
              <w:t xml:space="preserve"> implementation</w:t>
            </w:r>
            <w:r>
              <w:rPr>
                <w:rFonts w:ascii="Arial Narrow" w:hAnsi="Arial Narrow" w:cs="Arial Narrow"/>
                <w:color w:val="000000"/>
                <w:sz w:val="20"/>
                <w:szCs w:val="20"/>
              </w:rPr>
              <w:t>,</w:t>
            </w:r>
            <w:r w:rsidRPr="00C55FD1">
              <w:rPr>
                <w:rFonts w:ascii="Arial Narrow" w:hAnsi="Arial Narrow" w:cs="Arial Narrow"/>
                <w:color w:val="000000"/>
                <w:sz w:val="20"/>
                <w:szCs w:val="20"/>
              </w:rPr>
              <w:t xml:space="preserve"> which is </w:t>
            </w:r>
            <w:proofErr w:type="gramStart"/>
            <w:r w:rsidRPr="00C55FD1">
              <w:rPr>
                <w:rFonts w:ascii="Arial Narrow" w:hAnsi="Arial Narrow" w:cs="Arial Narrow"/>
                <w:color w:val="000000"/>
                <w:sz w:val="20"/>
                <w:szCs w:val="20"/>
              </w:rPr>
              <w:t>key</w:t>
            </w:r>
            <w:proofErr w:type="gramEnd"/>
            <w:r w:rsidRPr="00C55FD1">
              <w:rPr>
                <w:rFonts w:ascii="Arial Narrow" w:hAnsi="Arial Narrow" w:cs="Arial Narrow"/>
                <w:color w:val="000000"/>
                <w:sz w:val="20"/>
                <w:szCs w:val="20"/>
              </w:rPr>
              <w:t xml:space="preserve"> to transformational development. </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p>
        </w:tc>
      </w:tr>
      <w:tr w:rsidR="00B544C1" w:rsidTr="008676C0">
        <w:trPr>
          <w:trHeight w:val="324"/>
          <w:jc w:val="center"/>
        </w:trPr>
        <w:tc>
          <w:tcPr>
            <w:tcW w:w="1998" w:type="dxa"/>
            <w:tcBorders>
              <w:top w:val="single" w:sz="4" w:space="0" w:color="000000"/>
              <w:left w:val="single" w:sz="4" w:space="0" w:color="000000"/>
              <w:bottom w:val="single" w:sz="4" w:space="0" w:color="000000"/>
              <w:right w:val="single" w:sz="4" w:space="0" w:color="000000"/>
            </w:tcBorders>
          </w:tcPr>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UNIT: </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Number</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p>
        </w:tc>
        <w:tc>
          <w:tcPr>
            <w:tcW w:w="8370" w:type="dxa"/>
            <w:tcBorders>
              <w:top w:val="single" w:sz="4" w:space="0" w:color="000000"/>
              <w:left w:val="single" w:sz="4" w:space="0" w:color="000000"/>
              <w:bottom w:val="single" w:sz="4" w:space="0" w:color="000000"/>
              <w:right w:val="single" w:sz="4" w:space="0" w:color="000000"/>
            </w:tcBorders>
          </w:tcPr>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DISAGGREGATE BY: </w:t>
            </w:r>
          </w:p>
          <w:p w:rsidR="00B544C1" w:rsidRPr="005642BE" w:rsidRDefault="00B544C1" w:rsidP="008676C0">
            <w:pPr>
              <w:autoSpaceDE w:val="0"/>
              <w:autoSpaceDN w:val="0"/>
              <w:adjustRightInd w:val="0"/>
              <w:spacing w:after="0" w:line="240" w:lineRule="auto"/>
              <w:rPr>
                <w:rFonts w:ascii="Arial Narrow" w:hAnsi="Arial Narrow" w:cs="Arial Narrow"/>
                <w:color w:val="000000"/>
                <w:sz w:val="20"/>
                <w:szCs w:val="20"/>
              </w:rPr>
            </w:pPr>
            <w:r w:rsidRPr="005642BE">
              <w:rPr>
                <w:rFonts w:ascii="Arial Narrow" w:hAnsi="Arial Narrow" w:cs="Arial Narrow"/>
                <w:color w:val="000000"/>
                <w:sz w:val="20"/>
                <w:szCs w:val="20"/>
              </w:rPr>
              <w:t>Type of individual:</w:t>
            </w:r>
          </w:p>
          <w:p w:rsidR="00B544C1" w:rsidRPr="005642BE" w:rsidRDefault="00B544C1" w:rsidP="008676C0">
            <w:pPr>
              <w:pStyle w:val="ListParagraph"/>
              <w:autoSpaceDE w:val="0"/>
              <w:autoSpaceDN w:val="0"/>
              <w:adjustRightInd w:val="0"/>
              <w:spacing w:after="0" w:line="240" w:lineRule="auto"/>
              <w:ind w:left="0"/>
              <w:rPr>
                <w:rFonts w:ascii="Arial Narrow" w:hAnsi="Arial Narrow" w:cs="Arial Narrow"/>
                <w:color w:val="000000"/>
                <w:sz w:val="20"/>
                <w:szCs w:val="20"/>
              </w:rPr>
            </w:pPr>
            <w:r>
              <w:rPr>
                <w:rFonts w:ascii="Arial Narrow" w:hAnsi="Arial Narrow" w:cs="Arial Narrow"/>
                <w:color w:val="000000"/>
                <w:sz w:val="20"/>
                <w:szCs w:val="20"/>
              </w:rPr>
              <w:t>-</w:t>
            </w:r>
            <w:r w:rsidRPr="005642BE">
              <w:rPr>
                <w:rFonts w:ascii="Arial Narrow" w:hAnsi="Arial Narrow" w:cs="Arial Narrow"/>
                <w:color w:val="000000"/>
                <w:sz w:val="20"/>
                <w:szCs w:val="20"/>
              </w:rPr>
              <w:t>Producers (farmers, fishers, pastoralists, ranchers, etc.)</w:t>
            </w:r>
          </w:p>
          <w:p w:rsidR="00B544C1" w:rsidRDefault="00B544C1" w:rsidP="008676C0">
            <w:pPr>
              <w:pStyle w:val="ListParagraph"/>
              <w:autoSpaceDE w:val="0"/>
              <w:autoSpaceDN w:val="0"/>
              <w:adjustRightInd w:val="0"/>
              <w:spacing w:after="0" w:line="240" w:lineRule="auto"/>
              <w:ind w:left="0"/>
              <w:rPr>
                <w:rFonts w:ascii="Arial Narrow" w:hAnsi="Arial Narrow" w:cs="Arial Narrow"/>
                <w:color w:val="000000"/>
                <w:sz w:val="20"/>
                <w:szCs w:val="20"/>
              </w:rPr>
            </w:pPr>
            <w:r>
              <w:rPr>
                <w:rFonts w:ascii="Arial Narrow" w:hAnsi="Arial Narrow" w:cs="Arial Narrow"/>
                <w:color w:val="000000"/>
                <w:sz w:val="20"/>
                <w:szCs w:val="20"/>
              </w:rPr>
              <w:t>-</w:t>
            </w:r>
            <w:r w:rsidRPr="005642BE">
              <w:rPr>
                <w:rFonts w:ascii="Arial Narrow" w:hAnsi="Arial Narrow" w:cs="Arial Narrow"/>
                <w:color w:val="000000"/>
                <w:sz w:val="20"/>
                <w:szCs w:val="20"/>
              </w:rPr>
              <w:t>People in government (e.g. policy makers, extension workers</w:t>
            </w:r>
            <w:r>
              <w:rPr>
                <w:rFonts w:ascii="Arial Narrow" w:hAnsi="Arial Narrow" w:cs="Arial Narrow"/>
                <w:color w:val="000000"/>
                <w:sz w:val="20"/>
                <w:szCs w:val="20"/>
              </w:rPr>
              <w:t>)</w:t>
            </w:r>
          </w:p>
          <w:p w:rsidR="00B544C1" w:rsidRPr="000A72A3" w:rsidRDefault="00B544C1" w:rsidP="008676C0">
            <w:pPr>
              <w:pStyle w:val="ListParagraph"/>
              <w:autoSpaceDE w:val="0"/>
              <w:autoSpaceDN w:val="0"/>
              <w:adjustRightInd w:val="0"/>
              <w:spacing w:after="0" w:line="240" w:lineRule="auto"/>
              <w:ind w:left="0"/>
              <w:rPr>
                <w:rFonts w:ascii="Arial Narrow" w:hAnsi="Arial Narrow" w:cs="Arial Narrow"/>
                <w:color w:val="000000"/>
                <w:sz w:val="20"/>
                <w:szCs w:val="20"/>
              </w:rPr>
            </w:pPr>
            <w:r>
              <w:rPr>
                <w:rFonts w:ascii="Arial Narrow" w:hAnsi="Arial Narrow" w:cs="Arial Narrow"/>
                <w:color w:val="000000"/>
                <w:sz w:val="20"/>
                <w:szCs w:val="20"/>
              </w:rPr>
              <w:t>-</w:t>
            </w:r>
            <w:r w:rsidRPr="00EB49D5">
              <w:rPr>
                <w:rFonts w:ascii="Arial Narrow" w:hAnsi="Arial Narrow" w:cs="Arial Narrow"/>
                <w:color w:val="000000"/>
                <w:sz w:val="20"/>
                <w:szCs w:val="20"/>
              </w:rPr>
              <w:t xml:space="preserve">People in </w:t>
            </w:r>
            <w:r w:rsidRPr="000A72A3">
              <w:rPr>
                <w:rFonts w:ascii="Arial Narrow" w:hAnsi="Arial Narrow" w:cs="Arial Narrow"/>
                <w:color w:val="000000"/>
                <w:sz w:val="20"/>
                <w:szCs w:val="20"/>
              </w:rPr>
              <w:t>private sector firms (e.g. processors, service providers, manufacturers)</w:t>
            </w:r>
          </w:p>
          <w:p w:rsidR="00B544C1" w:rsidRDefault="00B544C1" w:rsidP="008676C0">
            <w:pPr>
              <w:pStyle w:val="ListParagraph"/>
              <w:autoSpaceDE w:val="0"/>
              <w:autoSpaceDN w:val="0"/>
              <w:adjustRightInd w:val="0"/>
              <w:spacing w:after="0" w:line="240" w:lineRule="auto"/>
              <w:ind w:left="0"/>
              <w:rPr>
                <w:rFonts w:ascii="Arial Narrow" w:hAnsi="Arial Narrow" w:cs="Arial Narrow"/>
                <w:color w:val="000000"/>
                <w:sz w:val="20"/>
                <w:szCs w:val="20"/>
              </w:rPr>
            </w:pPr>
            <w:r w:rsidRPr="000A72A3">
              <w:rPr>
                <w:rFonts w:ascii="Arial Narrow" w:hAnsi="Arial Narrow" w:cs="Arial Narrow"/>
                <w:color w:val="000000"/>
                <w:sz w:val="20"/>
                <w:szCs w:val="20"/>
              </w:rPr>
              <w:t xml:space="preserve">-People in civil society (e.g.  </w:t>
            </w:r>
            <w:r>
              <w:rPr>
                <w:rFonts w:ascii="Arial Narrow" w:hAnsi="Arial Narrow" w:cs="Arial Narrow"/>
                <w:color w:val="000000"/>
                <w:sz w:val="20"/>
                <w:szCs w:val="20"/>
              </w:rPr>
              <w:t xml:space="preserve">NGOs, CBOs, </w:t>
            </w:r>
            <w:r w:rsidRPr="000A72A3">
              <w:rPr>
                <w:rFonts w:ascii="Arial Narrow" w:hAnsi="Arial Narrow" w:cs="Arial Narrow"/>
                <w:color w:val="000000"/>
                <w:sz w:val="20"/>
                <w:szCs w:val="20"/>
              </w:rPr>
              <w:t xml:space="preserve">CSOs, </w:t>
            </w:r>
            <w:r>
              <w:rPr>
                <w:rFonts w:ascii="Arial Narrow" w:hAnsi="Arial Narrow" w:cs="Arial Narrow"/>
                <w:color w:val="000000"/>
                <w:sz w:val="20"/>
                <w:szCs w:val="20"/>
              </w:rPr>
              <w:t>r</w:t>
            </w:r>
            <w:r w:rsidRPr="000A72A3">
              <w:rPr>
                <w:rFonts w:ascii="Arial Narrow" w:hAnsi="Arial Narrow" w:cs="Arial Narrow"/>
                <w:color w:val="000000"/>
                <w:sz w:val="20"/>
                <w:szCs w:val="20"/>
              </w:rPr>
              <w:t>esearch and academic organizations)</w:t>
            </w:r>
          </w:p>
          <w:p w:rsidR="00B544C1" w:rsidRDefault="00B544C1" w:rsidP="008676C0">
            <w:pPr>
              <w:pStyle w:val="ListParagraph"/>
              <w:autoSpaceDE w:val="0"/>
              <w:autoSpaceDN w:val="0"/>
              <w:adjustRightInd w:val="0"/>
              <w:spacing w:after="0" w:line="240" w:lineRule="auto"/>
              <w:rPr>
                <w:rFonts w:ascii="Arial Narrow" w:hAnsi="Arial Narrow" w:cs="Arial Narrow"/>
                <w:color w:val="000000"/>
                <w:sz w:val="20"/>
                <w:szCs w:val="20"/>
              </w:rPr>
            </w:pPr>
            <w:r w:rsidRPr="000A72A3">
              <w:rPr>
                <w:rFonts w:ascii="Arial Narrow" w:hAnsi="Arial Narrow" w:cs="Arial Narrow"/>
                <w:i/>
                <w:iCs/>
                <w:color w:val="000000"/>
                <w:sz w:val="20"/>
                <w:szCs w:val="20"/>
              </w:rPr>
              <w:t>Note: While producers are included under MSMEs under indicators 4.5.2-30 and 4.5.2-37, only count them under the Producers and not the Private Sector Firms disaggregate to avoid double-counting. While private sector firms are considered part of civil society more broadly, only count them under the Private Sector Firms and not the Civil Society disaggregate to avoid double-counting.</w:t>
            </w:r>
          </w:p>
          <w:p w:rsidR="00B544C1" w:rsidRDefault="00B544C1" w:rsidP="008676C0">
            <w:pPr>
              <w:autoSpaceDE w:val="0"/>
              <w:autoSpaceDN w:val="0"/>
              <w:adjustRightInd w:val="0"/>
              <w:spacing w:after="0" w:line="240" w:lineRule="auto"/>
            </w:pPr>
            <w:r>
              <w:rPr>
                <w:rFonts w:ascii="Arial Narrow" w:hAnsi="Arial Narrow" w:cs="Arial Narrow"/>
                <w:color w:val="000000"/>
                <w:sz w:val="20"/>
                <w:szCs w:val="20"/>
              </w:rPr>
              <w:t>Sex: Male, Female</w:t>
            </w:r>
            <w:r w:rsidRPr="005642BE">
              <w:rPr>
                <w:rFonts w:ascii="Arial Narrow" w:hAnsi="Arial Narrow" w:cs="Arial Narrow"/>
                <w:color w:val="000000"/>
                <w:sz w:val="20"/>
                <w:szCs w:val="20"/>
              </w:rPr>
              <w:t xml:space="preserve"> </w:t>
            </w:r>
          </w:p>
        </w:tc>
      </w:tr>
      <w:tr w:rsidR="00B544C1" w:rsidTr="008676C0">
        <w:trPr>
          <w:trHeight w:val="324"/>
          <w:jc w:val="center"/>
        </w:trPr>
        <w:tc>
          <w:tcPr>
            <w:tcW w:w="1998" w:type="dxa"/>
            <w:tcBorders>
              <w:top w:val="single" w:sz="4" w:space="0" w:color="000000"/>
              <w:left w:val="single" w:sz="4" w:space="0" w:color="000000"/>
              <w:bottom w:val="single" w:sz="4" w:space="0" w:color="000000"/>
              <w:right w:val="single" w:sz="4" w:space="0" w:color="000000"/>
            </w:tcBorders>
          </w:tcPr>
          <w:p w:rsidR="00B544C1" w:rsidRDefault="00B544C1" w:rsidP="008676C0">
            <w:pPr>
              <w:autoSpaceDE w:val="0"/>
              <w:autoSpaceDN w:val="0"/>
              <w:adjustRightInd w:val="0"/>
              <w:spacing w:after="0" w:line="240" w:lineRule="auto"/>
              <w:rPr>
                <w:rFonts w:ascii="Arial Narrow" w:hAnsi="Arial Narrow" w:cs="Arial Narrow"/>
                <w:i/>
                <w:iCs/>
                <w:color w:val="000000"/>
                <w:sz w:val="20"/>
                <w:szCs w:val="20"/>
              </w:rPr>
            </w:pP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TYPE: </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 xml:space="preserve">Output </w:t>
            </w:r>
          </w:p>
        </w:tc>
        <w:tc>
          <w:tcPr>
            <w:tcW w:w="8370" w:type="dxa"/>
            <w:tcBorders>
              <w:top w:val="single" w:sz="4" w:space="0" w:color="000000"/>
              <w:left w:val="single" w:sz="4" w:space="0" w:color="000000"/>
              <w:bottom w:val="single" w:sz="4" w:space="0" w:color="000000"/>
              <w:right w:val="single" w:sz="4" w:space="0" w:color="000000"/>
            </w:tcBorders>
          </w:tcPr>
          <w:p w:rsidR="00B544C1" w:rsidRDefault="00B544C1" w:rsidP="008676C0">
            <w:pPr>
              <w:autoSpaceDE w:val="0"/>
              <w:autoSpaceDN w:val="0"/>
              <w:adjustRightInd w:val="0"/>
              <w:spacing w:after="0" w:line="240" w:lineRule="auto"/>
              <w:rPr>
                <w:rFonts w:ascii="Arial Narrow" w:hAnsi="Arial Narrow" w:cs="Arial Narrow"/>
                <w:i/>
                <w:iCs/>
                <w:color w:val="000000"/>
                <w:sz w:val="20"/>
                <w:szCs w:val="20"/>
              </w:rPr>
            </w:pP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DIRECTION OF CHANGE: </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Pr>
                <w:rFonts w:ascii="Arial Narrow" w:hAnsi="Arial Narrow" w:cs="Arial Narrow"/>
                <w:color w:val="000000"/>
                <w:sz w:val="20"/>
                <w:szCs w:val="20"/>
              </w:rPr>
              <w:t xml:space="preserve">Higher is </w:t>
            </w:r>
            <w:r w:rsidRPr="00C55FD1">
              <w:rPr>
                <w:rFonts w:ascii="Arial Narrow" w:hAnsi="Arial Narrow" w:cs="Arial Narrow"/>
                <w:color w:val="000000"/>
                <w:sz w:val="20"/>
                <w:szCs w:val="20"/>
              </w:rPr>
              <w:t xml:space="preserve">better </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p>
        </w:tc>
      </w:tr>
      <w:tr w:rsidR="00B544C1" w:rsidTr="008676C0">
        <w:trPr>
          <w:trHeight w:val="324"/>
          <w:jc w:val="center"/>
        </w:trPr>
        <w:tc>
          <w:tcPr>
            <w:tcW w:w="10368" w:type="dxa"/>
            <w:gridSpan w:val="2"/>
            <w:tcBorders>
              <w:top w:val="single" w:sz="4" w:space="0" w:color="000000"/>
              <w:left w:val="single" w:sz="4" w:space="0" w:color="000000"/>
              <w:bottom w:val="single" w:sz="4" w:space="0" w:color="000000"/>
              <w:right w:val="single" w:sz="4" w:space="0" w:color="000000"/>
            </w:tcBorders>
          </w:tcPr>
          <w:p w:rsidR="00B544C1" w:rsidRDefault="00B544C1" w:rsidP="008676C0">
            <w:pPr>
              <w:autoSpaceDE w:val="0"/>
              <w:autoSpaceDN w:val="0"/>
              <w:adjustRightInd w:val="0"/>
              <w:spacing w:after="0" w:line="240" w:lineRule="auto"/>
              <w:rPr>
                <w:rFonts w:ascii="Arial Narrow" w:hAnsi="Arial Narrow" w:cs="Arial Narrow"/>
                <w:i/>
                <w:iCs/>
                <w:color w:val="000000"/>
                <w:sz w:val="20"/>
                <w:szCs w:val="20"/>
              </w:rPr>
            </w:pP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DATA SOURCE: </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 xml:space="preserve">Implementing partners </w:t>
            </w:r>
          </w:p>
        </w:tc>
      </w:tr>
      <w:tr w:rsidR="00B544C1" w:rsidTr="008676C0">
        <w:trPr>
          <w:trHeight w:val="157"/>
          <w:jc w:val="center"/>
        </w:trPr>
        <w:tc>
          <w:tcPr>
            <w:tcW w:w="10368" w:type="dxa"/>
            <w:gridSpan w:val="2"/>
            <w:tcBorders>
              <w:top w:val="single" w:sz="4" w:space="0" w:color="000000"/>
              <w:left w:val="single" w:sz="4" w:space="0" w:color="000000"/>
              <w:bottom w:val="single" w:sz="4" w:space="0" w:color="000000"/>
              <w:right w:val="single" w:sz="4" w:space="0" w:color="000000"/>
            </w:tcBorders>
          </w:tcPr>
          <w:p w:rsidR="00B544C1" w:rsidRDefault="00B544C1" w:rsidP="008676C0">
            <w:pPr>
              <w:autoSpaceDE w:val="0"/>
              <w:autoSpaceDN w:val="0"/>
              <w:adjustRightInd w:val="0"/>
              <w:spacing w:after="0" w:line="240" w:lineRule="auto"/>
              <w:rPr>
                <w:rFonts w:ascii="Arial Narrow" w:hAnsi="Arial Narrow" w:cs="Arial Narrow"/>
                <w:i/>
                <w:iCs/>
                <w:color w:val="000000"/>
                <w:sz w:val="20"/>
                <w:szCs w:val="20"/>
              </w:rPr>
            </w:pPr>
          </w:p>
          <w:p w:rsidR="00B544C1" w:rsidRDefault="00B544C1" w:rsidP="008676C0">
            <w:pPr>
              <w:autoSpaceDE w:val="0"/>
              <w:autoSpaceDN w:val="0"/>
              <w:adjustRightInd w:val="0"/>
              <w:spacing w:after="0" w:line="240" w:lineRule="auto"/>
              <w:rPr>
                <w:rFonts w:ascii="Arial Narrow" w:hAnsi="Arial Narrow" w:cs="Arial Narrow"/>
                <w:i/>
                <w:iCs/>
                <w:color w:val="000000"/>
                <w:sz w:val="20"/>
                <w:szCs w:val="20"/>
              </w:rPr>
            </w:pPr>
            <w:r w:rsidRPr="00C55FD1">
              <w:rPr>
                <w:rFonts w:ascii="Arial Narrow" w:hAnsi="Arial Narrow" w:cs="Arial Narrow"/>
                <w:i/>
                <w:iCs/>
                <w:color w:val="000000"/>
                <w:sz w:val="20"/>
                <w:szCs w:val="20"/>
              </w:rPr>
              <w:t xml:space="preserve">MEASUREMENT NOTES: </w:t>
            </w:r>
          </w:p>
          <w:p w:rsidR="00B544C1" w:rsidRDefault="00B544C1" w:rsidP="008676C0">
            <w:pPr>
              <w:pStyle w:val="ListParagraph"/>
              <w:numPr>
                <w:ilvl w:val="0"/>
                <w:numId w:val="1"/>
              </w:num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LEVEL of COLLECTION</w:t>
            </w:r>
            <w:r>
              <w:rPr>
                <w:rFonts w:ascii="Arial Narrow" w:hAnsi="Arial Narrow" w:cs="Arial Narrow"/>
                <w:color w:val="000000"/>
                <w:sz w:val="20"/>
                <w:szCs w:val="20"/>
              </w:rPr>
              <w:t>:</w:t>
            </w:r>
            <w:r w:rsidRPr="00C55FD1">
              <w:rPr>
                <w:rFonts w:ascii="Arial Narrow" w:hAnsi="Arial Narrow" w:cs="Arial Narrow"/>
                <w:color w:val="000000"/>
                <w:sz w:val="20"/>
                <w:szCs w:val="20"/>
              </w:rPr>
              <w:t xml:space="preserve">  Project-level</w:t>
            </w:r>
            <w:r>
              <w:rPr>
                <w:rFonts w:ascii="Arial Narrow" w:hAnsi="Arial Narrow" w:cs="Arial Narrow"/>
                <w:color w:val="000000"/>
                <w:sz w:val="20"/>
                <w:szCs w:val="20"/>
              </w:rPr>
              <w:t xml:space="preserve">; </w:t>
            </w:r>
            <w:r w:rsidRPr="00C55FD1">
              <w:rPr>
                <w:rFonts w:ascii="Arial Narrow" w:hAnsi="Arial Narrow" w:cs="Arial Narrow"/>
                <w:color w:val="000000"/>
                <w:sz w:val="20"/>
                <w:szCs w:val="20"/>
              </w:rPr>
              <w:t>individuals targeted by USG program</w:t>
            </w:r>
          </w:p>
          <w:p w:rsidR="00B544C1" w:rsidRDefault="00B544C1" w:rsidP="008676C0">
            <w:pPr>
              <w:pStyle w:val="ListParagraph"/>
              <w:numPr>
                <w:ilvl w:val="0"/>
                <w:numId w:val="1"/>
              </w:num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WHO COLLECTS DATA FOR THIS INDICATOR</w:t>
            </w:r>
            <w:r>
              <w:rPr>
                <w:rFonts w:ascii="Arial Narrow" w:hAnsi="Arial Narrow" w:cs="Arial Narrow"/>
                <w:color w:val="000000"/>
                <w:sz w:val="20"/>
                <w:szCs w:val="20"/>
              </w:rPr>
              <w:t>:</w:t>
            </w:r>
            <w:r w:rsidRPr="00C55FD1">
              <w:rPr>
                <w:rFonts w:ascii="Arial Narrow" w:hAnsi="Arial Narrow" w:cs="Arial Narrow"/>
                <w:color w:val="000000"/>
                <w:sz w:val="20"/>
                <w:szCs w:val="20"/>
              </w:rPr>
              <w:t xml:space="preserve">  Implementing </w:t>
            </w:r>
            <w:r>
              <w:rPr>
                <w:rFonts w:ascii="Arial Narrow" w:hAnsi="Arial Narrow" w:cs="Arial Narrow"/>
                <w:color w:val="000000"/>
                <w:sz w:val="20"/>
                <w:szCs w:val="20"/>
              </w:rPr>
              <w:t>partners</w:t>
            </w:r>
          </w:p>
          <w:p w:rsidR="00B544C1" w:rsidRPr="00F04712" w:rsidRDefault="00B544C1" w:rsidP="008676C0">
            <w:pPr>
              <w:pStyle w:val="ListParagraph"/>
              <w:numPr>
                <w:ilvl w:val="0"/>
                <w:numId w:val="1"/>
              </w:numPr>
              <w:autoSpaceDE w:val="0"/>
              <w:autoSpaceDN w:val="0"/>
              <w:adjustRightInd w:val="0"/>
              <w:spacing w:after="0" w:line="240" w:lineRule="auto"/>
              <w:rPr>
                <w:rFonts w:ascii="Arial Narrow" w:hAnsi="Arial Narrow" w:cs="Arial Narrow"/>
                <w:i/>
                <w:iCs/>
                <w:color w:val="000000"/>
                <w:sz w:val="20"/>
                <w:szCs w:val="20"/>
              </w:rPr>
            </w:pPr>
            <w:r w:rsidRPr="00C55FD1">
              <w:rPr>
                <w:rFonts w:ascii="Arial Narrow" w:hAnsi="Arial Narrow" w:cs="Arial Narrow"/>
                <w:color w:val="000000"/>
                <w:sz w:val="20"/>
                <w:szCs w:val="20"/>
              </w:rPr>
              <w:t>HOW SHOULD IT BE COLLECTED</w:t>
            </w:r>
            <w:r>
              <w:rPr>
                <w:rFonts w:ascii="Arial Narrow" w:hAnsi="Arial Narrow" w:cs="Arial Narrow"/>
                <w:color w:val="000000"/>
                <w:sz w:val="20"/>
                <w:szCs w:val="20"/>
              </w:rPr>
              <w:t>:</w:t>
            </w:r>
            <w:r w:rsidRPr="00C55FD1">
              <w:rPr>
                <w:rFonts w:ascii="Arial Narrow" w:hAnsi="Arial Narrow" w:cs="Arial Narrow"/>
                <w:color w:val="000000"/>
                <w:sz w:val="20"/>
                <w:szCs w:val="20"/>
              </w:rPr>
              <w:t xml:space="preserve">  Program training records</w:t>
            </w:r>
          </w:p>
          <w:p w:rsidR="00B544C1" w:rsidRDefault="00B544C1" w:rsidP="008676C0">
            <w:pPr>
              <w:pStyle w:val="ListParagraph"/>
              <w:numPr>
                <w:ilvl w:val="0"/>
                <w:numId w:val="1"/>
              </w:numPr>
              <w:autoSpaceDE w:val="0"/>
              <w:autoSpaceDN w:val="0"/>
              <w:adjustRightInd w:val="0"/>
              <w:spacing w:after="0" w:line="240" w:lineRule="auto"/>
              <w:rPr>
                <w:rFonts w:ascii="Arial Narrow" w:hAnsi="Arial Narrow" w:cs="Arial Narrow"/>
                <w:i/>
                <w:iCs/>
                <w:color w:val="000000"/>
                <w:sz w:val="20"/>
                <w:szCs w:val="20"/>
              </w:rPr>
            </w:pPr>
            <w:r>
              <w:rPr>
                <w:rFonts w:ascii="Arial Narrow" w:hAnsi="Arial Narrow" w:cs="Arial Narrow"/>
                <w:color w:val="000000"/>
                <w:sz w:val="20"/>
                <w:szCs w:val="20"/>
              </w:rPr>
              <w:t>FREQUENCY of COLLECTION: Annually reported</w:t>
            </w:r>
          </w:p>
          <w:p w:rsidR="00B544C1" w:rsidRDefault="00B544C1" w:rsidP="008676C0">
            <w:pPr>
              <w:autoSpaceDE w:val="0"/>
              <w:autoSpaceDN w:val="0"/>
              <w:adjustRightInd w:val="0"/>
              <w:spacing w:after="0" w:line="240" w:lineRule="auto"/>
              <w:rPr>
                <w:rFonts w:ascii="Arial Narrow" w:hAnsi="Arial Narrow" w:cs="Arial Narrow"/>
                <w:i/>
                <w:iCs/>
                <w:color w:val="000000"/>
                <w:sz w:val="20"/>
                <w:szCs w:val="20"/>
              </w:rPr>
            </w:pPr>
          </w:p>
        </w:tc>
      </w:tr>
    </w:tbl>
    <w:p w:rsidR="00B544C1" w:rsidRDefault="00B544C1"/>
    <w:tbl>
      <w:tblPr>
        <w:tblpPr w:leftFromText="180" w:rightFromText="180" w:vertAnchor="text" w:horzAnchor="margin" w:tblpXSpec="center" w:tblpY="278"/>
        <w:tblW w:w="10368" w:type="dxa"/>
        <w:jc w:val="center"/>
        <w:tblLayout w:type="fixed"/>
        <w:tblLook w:val="0000"/>
      </w:tblPr>
      <w:tblGrid>
        <w:gridCol w:w="1908"/>
        <w:gridCol w:w="8460"/>
      </w:tblGrid>
      <w:tr w:rsidR="00B544C1" w:rsidTr="008676C0">
        <w:trPr>
          <w:trHeight w:val="332"/>
          <w:jc w:val="center"/>
        </w:trPr>
        <w:tc>
          <w:tcPr>
            <w:tcW w:w="10368" w:type="dxa"/>
            <w:gridSpan w:val="2"/>
            <w:tcBorders>
              <w:top w:val="single" w:sz="4" w:space="0" w:color="000000"/>
              <w:left w:val="single" w:sz="4" w:space="0" w:color="000000"/>
              <w:bottom w:val="single" w:sz="4" w:space="0" w:color="000000"/>
              <w:right w:val="single" w:sz="4" w:space="0" w:color="000000"/>
            </w:tcBorders>
            <w:shd w:val="clear" w:color="auto" w:fill="E0E0E0"/>
          </w:tcPr>
          <w:p w:rsidR="00B544C1" w:rsidRDefault="00B544C1" w:rsidP="008676C0">
            <w:pPr>
              <w:pageBreakBefore/>
              <w:autoSpaceDE w:val="0"/>
              <w:autoSpaceDN w:val="0"/>
              <w:adjustRightInd w:val="0"/>
              <w:spacing w:after="0" w:line="240" w:lineRule="auto"/>
              <w:rPr>
                <w:rFonts w:ascii="Arial Narrow" w:hAnsi="Arial Narrow" w:cs="Arial Narrow"/>
                <w:b/>
                <w:bCs/>
                <w:color w:val="000000"/>
                <w:sz w:val="20"/>
                <w:szCs w:val="20"/>
              </w:rPr>
            </w:pPr>
            <w:r>
              <w:lastRenderedPageBreak/>
              <w:br w:type="page"/>
            </w:r>
            <w:r w:rsidRPr="00C55FD1">
              <w:rPr>
                <w:rFonts w:ascii="Arial Narrow" w:hAnsi="Arial Narrow" w:cs="Arial Narrow"/>
                <w:b/>
                <w:bCs/>
                <w:color w:val="000000"/>
                <w:sz w:val="20"/>
                <w:szCs w:val="20"/>
              </w:rPr>
              <w:t>SPS LOCATION:  Program Element 4.5.2</w:t>
            </w:r>
            <w:r>
              <w:rPr>
                <w:rFonts w:ascii="Arial Narrow" w:hAnsi="Arial Narrow" w:cs="Arial Narrow"/>
                <w:b/>
                <w:bCs/>
                <w:color w:val="000000"/>
                <w:sz w:val="20"/>
                <w:szCs w:val="20"/>
              </w:rPr>
              <w:t>:</w:t>
            </w:r>
            <w:r w:rsidRPr="00C55FD1">
              <w:rPr>
                <w:rFonts w:ascii="Arial Narrow" w:hAnsi="Arial Narrow" w:cs="Arial Narrow"/>
                <w:b/>
                <w:bCs/>
                <w:color w:val="000000"/>
                <w:sz w:val="20"/>
                <w:szCs w:val="20"/>
              </w:rPr>
              <w:t xml:space="preserve"> Agricultural Sector Productivity</w:t>
            </w:r>
          </w:p>
          <w:p w:rsidR="00B544C1" w:rsidRDefault="00B544C1" w:rsidP="008676C0">
            <w:pPr>
              <w:autoSpaceDE w:val="0"/>
              <w:autoSpaceDN w:val="0"/>
              <w:adjustRightInd w:val="0"/>
              <w:spacing w:after="0" w:line="240" w:lineRule="auto"/>
              <w:ind w:left="3240" w:hanging="2520"/>
              <w:rPr>
                <w:rFonts w:ascii="Arial Narrow" w:hAnsi="Arial Narrow" w:cs="Arial Narrow"/>
                <w:b/>
                <w:bCs/>
                <w:color w:val="000000"/>
                <w:sz w:val="20"/>
                <w:szCs w:val="20"/>
              </w:rPr>
            </w:pPr>
            <w:r w:rsidRPr="00C55FD1">
              <w:rPr>
                <w:rFonts w:ascii="Arial Narrow" w:hAnsi="Arial Narrow" w:cs="Arial Narrow"/>
                <w:b/>
                <w:bCs/>
                <w:color w:val="000000"/>
                <w:sz w:val="20"/>
                <w:szCs w:val="20"/>
              </w:rPr>
              <w:t>INITIATIVE AFFILIATIO</w:t>
            </w:r>
            <w:r>
              <w:rPr>
                <w:rFonts w:ascii="Arial Narrow" w:hAnsi="Arial Narrow" w:cs="Arial Narrow"/>
                <w:b/>
                <w:bCs/>
                <w:color w:val="000000"/>
                <w:sz w:val="20"/>
                <w:szCs w:val="20"/>
              </w:rPr>
              <w:t>N: FTF</w:t>
            </w:r>
            <w:r w:rsidRPr="00C55FD1">
              <w:rPr>
                <w:rFonts w:ascii="Arial Narrow" w:hAnsi="Arial Narrow" w:cs="Arial Narrow"/>
                <w:b/>
                <w:bCs/>
                <w:color w:val="000000"/>
                <w:sz w:val="20"/>
                <w:szCs w:val="20"/>
              </w:rPr>
              <w:t xml:space="preserve"> – </w:t>
            </w:r>
            <w:r>
              <w:rPr>
                <w:rFonts w:ascii="Arial Narrow" w:hAnsi="Arial Narrow" w:cs="Arial Narrow"/>
                <w:b/>
                <w:bCs/>
                <w:color w:val="000000"/>
                <w:sz w:val="20"/>
                <w:szCs w:val="20"/>
              </w:rPr>
              <w:t xml:space="preserve">IR 1 Improved Agricultural Productivity / </w:t>
            </w:r>
            <w:r w:rsidRPr="00373053">
              <w:rPr>
                <w:rFonts w:ascii="Arial Narrow" w:hAnsi="Arial Narrow" w:cs="Arial Narrow"/>
                <w:b/>
                <w:bCs/>
                <w:color w:val="000000"/>
                <w:sz w:val="20"/>
                <w:szCs w:val="20"/>
              </w:rPr>
              <w:t>Sub IR 1.1 Enhanced human and institutional capacity development for increased sustainable agriculture sector productivity</w:t>
            </w:r>
          </w:p>
        </w:tc>
      </w:tr>
      <w:tr w:rsidR="00B544C1" w:rsidTr="008676C0">
        <w:trPr>
          <w:trHeight w:val="332"/>
          <w:jc w:val="center"/>
        </w:trPr>
        <w:tc>
          <w:tcPr>
            <w:tcW w:w="10368" w:type="dxa"/>
            <w:gridSpan w:val="2"/>
            <w:tcBorders>
              <w:top w:val="single" w:sz="4" w:space="0" w:color="000000"/>
              <w:left w:val="single" w:sz="4" w:space="0" w:color="000000"/>
              <w:bottom w:val="single" w:sz="4" w:space="0" w:color="000000"/>
              <w:right w:val="single" w:sz="4" w:space="0" w:color="000000"/>
            </w:tcBorders>
            <w:shd w:val="clear" w:color="auto" w:fill="E0E0E0"/>
          </w:tcPr>
          <w:p w:rsidR="00B544C1" w:rsidRDefault="00B544C1" w:rsidP="008676C0">
            <w:pPr>
              <w:autoSpaceDE w:val="0"/>
              <w:autoSpaceDN w:val="0"/>
              <w:adjustRightInd w:val="0"/>
              <w:spacing w:after="0" w:line="240" w:lineRule="auto"/>
              <w:ind w:left="2200" w:hanging="2200"/>
              <w:rPr>
                <w:rFonts w:ascii="Arial Narrow" w:hAnsi="Arial Narrow" w:cs="Arial Narrow"/>
                <w:b/>
                <w:bCs/>
                <w:color w:val="000000"/>
                <w:sz w:val="20"/>
                <w:szCs w:val="20"/>
              </w:rPr>
            </w:pPr>
          </w:p>
          <w:p w:rsidR="00B544C1" w:rsidRDefault="00B544C1" w:rsidP="008676C0">
            <w:pPr>
              <w:pStyle w:val="ListParagraph"/>
              <w:autoSpaceDE w:val="0"/>
              <w:autoSpaceDN w:val="0"/>
              <w:adjustRightInd w:val="0"/>
              <w:spacing w:after="0" w:line="240" w:lineRule="auto"/>
              <w:ind w:left="0"/>
              <w:rPr>
                <w:rFonts w:ascii="Arial Narrow" w:hAnsi="Arial Narrow" w:cs="Arial Narrow"/>
                <w:color w:val="000000"/>
                <w:sz w:val="20"/>
                <w:szCs w:val="20"/>
              </w:rPr>
            </w:pPr>
            <w:r>
              <w:rPr>
                <w:rFonts w:ascii="Arial Narrow" w:hAnsi="Arial Narrow" w:cs="Arial Narrow"/>
                <w:b/>
                <w:bCs/>
                <w:color w:val="000000"/>
                <w:sz w:val="20"/>
                <w:szCs w:val="20"/>
              </w:rPr>
              <w:t xml:space="preserve">INDICATOR TITLE: 4.5.2-11 </w:t>
            </w:r>
            <w:r w:rsidRPr="00C9608D">
              <w:rPr>
                <w:rFonts w:ascii="Arial Narrow" w:hAnsi="Arial Narrow" w:cs="Arial Narrow"/>
                <w:b/>
                <w:bCs/>
                <w:color w:val="000000"/>
                <w:sz w:val="20"/>
                <w:szCs w:val="20"/>
              </w:rPr>
              <w:t xml:space="preserve">  Number of food security private enterprises (for profit), producers organizations, water users associations, women’s groups, trade and business associations, and community-based organizations (CBOs) receiving USG assistance</w:t>
            </w:r>
            <w:r w:rsidRPr="00691651">
              <w:rPr>
                <w:rFonts w:ascii="Arial Narrow" w:hAnsi="Arial Narrow" w:cs="Arial Narrow"/>
                <w:b/>
                <w:color w:val="000000"/>
                <w:sz w:val="20"/>
                <w:szCs w:val="20"/>
              </w:rPr>
              <w:t xml:space="preserve"> (</w:t>
            </w:r>
            <w:proofErr w:type="spellStart"/>
            <w:r w:rsidRPr="00691651">
              <w:rPr>
                <w:rFonts w:ascii="Arial Narrow" w:hAnsi="Arial Narrow" w:cs="Arial Narrow"/>
                <w:b/>
                <w:color w:val="000000"/>
                <w:sz w:val="20"/>
                <w:szCs w:val="20"/>
              </w:rPr>
              <w:t>RiA</w:t>
            </w:r>
            <w:proofErr w:type="spellEnd"/>
            <w:r w:rsidRPr="00691651">
              <w:rPr>
                <w:rFonts w:ascii="Arial Narrow" w:hAnsi="Arial Narrow" w:cs="Arial Narrow"/>
                <w:b/>
                <w:color w:val="000000"/>
                <w:sz w:val="20"/>
                <w:szCs w:val="20"/>
              </w:rPr>
              <w:t>) (WOG)</w:t>
            </w:r>
          </w:p>
          <w:p w:rsidR="00B544C1" w:rsidRDefault="00B544C1" w:rsidP="008676C0">
            <w:pPr>
              <w:autoSpaceDE w:val="0"/>
              <w:autoSpaceDN w:val="0"/>
              <w:adjustRightInd w:val="0"/>
              <w:spacing w:after="0" w:line="240" w:lineRule="auto"/>
              <w:rPr>
                <w:rFonts w:ascii="Arial Narrow" w:hAnsi="Arial Narrow" w:cs="Arial Narrow"/>
                <w:b/>
                <w:bCs/>
                <w:color w:val="000000"/>
                <w:sz w:val="20"/>
                <w:szCs w:val="20"/>
              </w:rPr>
            </w:pPr>
          </w:p>
        </w:tc>
      </w:tr>
      <w:tr w:rsidR="00B544C1" w:rsidTr="008676C0">
        <w:trPr>
          <w:trHeight w:val="348"/>
          <w:jc w:val="center"/>
        </w:trPr>
        <w:tc>
          <w:tcPr>
            <w:tcW w:w="10368" w:type="dxa"/>
            <w:gridSpan w:val="2"/>
            <w:tcBorders>
              <w:top w:val="single" w:sz="4" w:space="0" w:color="000000"/>
              <w:left w:val="single" w:sz="4" w:space="0" w:color="000000"/>
              <w:bottom w:val="single" w:sz="4" w:space="0" w:color="000000"/>
              <w:right w:val="single" w:sz="4" w:space="0" w:color="000000"/>
            </w:tcBorders>
          </w:tcPr>
          <w:p w:rsidR="00B544C1" w:rsidRDefault="00B544C1" w:rsidP="008676C0">
            <w:pPr>
              <w:autoSpaceDE w:val="0"/>
              <w:autoSpaceDN w:val="0"/>
              <w:adjustRightInd w:val="0"/>
              <w:spacing w:after="0" w:line="240" w:lineRule="auto"/>
              <w:rPr>
                <w:rFonts w:ascii="Arial Narrow" w:hAnsi="Arial Narrow" w:cs="Arial Narrow"/>
                <w:i/>
                <w:iCs/>
                <w:color w:val="000000"/>
                <w:sz w:val="20"/>
                <w:szCs w:val="20"/>
              </w:rPr>
            </w:pP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DEFINITION: </w:t>
            </w:r>
          </w:p>
          <w:p w:rsidR="00B544C1" w:rsidRPr="005642BE" w:rsidRDefault="00B544C1" w:rsidP="008676C0">
            <w:pPr>
              <w:autoSpaceDE w:val="0"/>
              <w:autoSpaceDN w:val="0"/>
              <w:adjustRightInd w:val="0"/>
              <w:spacing w:after="0" w:line="240" w:lineRule="auto"/>
              <w:rPr>
                <w:rFonts w:ascii="Arial Narrow" w:hAnsi="Arial Narrow" w:cs="Arial Narrow"/>
                <w:color w:val="000000"/>
                <w:sz w:val="20"/>
                <w:szCs w:val="20"/>
              </w:rPr>
            </w:pPr>
            <w:r w:rsidRPr="005642BE">
              <w:rPr>
                <w:rFonts w:ascii="Arial Narrow" w:hAnsi="Arial Narrow" w:cs="Arial Narrow"/>
                <w:color w:val="000000"/>
                <w:sz w:val="20"/>
                <w:szCs w:val="20"/>
              </w:rPr>
              <w:t xml:space="preserve">Total number of private enterprises, producers’ associations, cooperatives, producers organizations, fishing associations, water users associations, women’s groups, trade and business associations and community-based organizations, including those focused on natural resource management, that received USG assistance related to food security during the reporting year.  This assistance includes support that aims at organization functions, such as member services, storage, processing and other downstream techniques, and management, marketing and accounting. “Organizations assisted” should only include those organizations for which implementing partners have made a targeted effort to build their capacity or enhance their organizational functions. </w:t>
            </w:r>
          </w:p>
          <w:p w:rsidR="00B544C1" w:rsidRPr="005642BE" w:rsidRDefault="00B544C1" w:rsidP="008676C0">
            <w:pPr>
              <w:autoSpaceDE w:val="0"/>
              <w:autoSpaceDN w:val="0"/>
              <w:adjustRightInd w:val="0"/>
              <w:spacing w:after="0" w:line="240" w:lineRule="auto"/>
              <w:rPr>
                <w:rFonts w:ascii="Arial Narrow" w:hAnsi="Arial Narrow" w:cs="Arial Narrow"/>
                <w:color w:val="000000"/>
                <w:sz w:val="20"/>
                <w:szCs w:val="20"/>
              </w:rPr>
            </w:pPr>
          </w:p>
          <w:p w:rsidR="00B544C1" w:rsidRPr="005642BE" w:rsidRDefault="00B544C1" w:rsidP="008676C0">
            <w:pPr>
              <w:autoSpaceDE w:val="0"/>
              <w:autoSpaceDN w:val="0"/>
              <w:adjustRightInd w:val="0"/>
              <w:spacing w:after="0" w:line="240" w:lineRule="auto"/>
              <w:rPr>
                <w:rFonts w:ascii="Arial Narrow" w:hAnsi="Arial Narrow" w:cs="Arial Narrow"/>
                <w:color w:val="000000"/>
                <w:sz w:val="20"/>
                <w:szCs w:val="20"/>
              </w:rPr>
            </w:pPr>
            <w:r w:rsidRPr="005642BE">
              <w:rPr>
                <w:rFonts w:ascii="Arial Narrow" w:hAnsi="Arial Narrow" w:cs="Arial Narrow"/>
                <w:color w:val="000000"/>
                <w:sz w:val="20"/>
                <w:szCs w:val="20"/>
              </w:rPr>
              <w:t>In the case of training or assistance to farmer’s association or cooperatives, individual farmers are not counted separately, but as one entity.</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p>
        </w:tc>
      </w:tr>
      <w:tr w:rsidR="00B544C1" w:rsidTr="008676C0">
        <w:trPr>
          <w:trHeight w:val="820"/>
          <w:jc w:val="center"/>
        </w:trPr>
        <w:tc>
          <w:tcPr>
            <w:tcW w:w="10368" w:type="dxa"/>
            <w:gridSpan w:val="2"/>
            <w:tcBorders>
              <w:top w:val="single" w:sz="4" w:space="0" w:color="000000"/>
              <w:left w:val="single" w:sz="4" w:space="0" w:color="000000"/>
              <w:bottom w:val="single" w:sz="4" w:space="0" w:color="000000"/>
              <w:right w:val="single" w:sz="4" w:space="0" w:color="000000"/>
            </w:tcBorders>
          </w:tcPr>
          <w:p w:rsidR="00B544C1" w:rsidRDefault="00B544C1" w:rsidP="008676C0">
            <w:pPr>
              <w:autoSpaceDE w:val="0"/>
              <w:autoSpaceDN w:val="0"/>
              <w:adjustRightInd w:val="0"/>
              <w:spacing w:after="0" w:line="240" w:lineRule="auto"/>
              <w:rPr>
                <w:rFonts w:ascii="Arial Narrow" w:hAnsi="Arial Narrow" w:cs="Arial Narrow"/>
                <w:i/>
                <w:iCs/>
                <w:color w:val="000000"/>
                <w:sz w:val="20"/>
                <w:szCs w:val="20"/>
              </w:rPr>
            </w:pP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RATIONALE: </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Tracks civil society capacity building</w:t>
            </w:r>
            <w:r>
              <w:rPr>
                <w:rFonts w:ascii="Arial Narrow" w:hAnsi="Arial Narrow" w:cs="Arial Narrow"/>
                <w:color w:val="000000"/>
                <w:sz w:val="20"/>
                <w:szCs w:val="20"/>
              </w:rPr>
              <w:t xml:space="preserve"> </w:t>
            </w:r>
            <w:r w:rsidRPr="00C55FD1">
              <w:rPr>
                <w:rFonts w:ascii="Arial Narrow" w:hAnsi="Arial Narrow" w:cs="Arial Narrow"/>
                <w:color w:val="000000"/>
                <w:sz w:val="20"/>
                <w:szCs w:val="20"/>
              </w:rPr>
              <w:t xml:space="preserve">that is essential to building agricultural sector productivity. </w:t>
            </w:r>
          </w:p>
        </w:tc>
      </w:tr>
      <w:tr w:rsidR="00B544C1" w:rsidTr="008676C0">
        <w:trPr>
          <w:trHeight w:val="820"/>
          <w:jc w:val="center"/>
        </w:trPr>
        <w:tc>
          <w:tcPr>
            <w:tcW w:w="1908" w:type="dxa"/>
            <w:tcBorders>
              <w:top w:val="single" w:sz="4" w:space="0" w:color="000000"/>
              <w:left w:val="single" w:sz="4" w:space="0" w:color="000000"/>
              <w:bottom w:val="single" w:sz="4" w:space="0" w:color="000000"/>
              <w:right w:val="single" w:sz="4" w:space="0" w:color="000000"/>
            </w:tcBorders>
          </w:tcPr>
          <w:p w:rsidR="00B544C1" w:rsidRDefault="00B544C1" w:rsidP="008676C0">
            <w:pPr>
              <w:autoSpaceDE w:val="0"/>
              <w:autoSpaceDN w:val="0"/>
              <w:adjustRightInd w:val="0"/>
              <w:spacing w:after="0" w:line="240" w:lineRule="auto"/>
              <w:rPr>
                <w:rFonts w:ascii="Arial Narrow" w:hAnsi="Arial Narrow" w:cs="Arial Narrow"/>
                <w:i/>
                <w:iCs/>
                <w:color w:val="000000"/>
                <w:sz w:val="20"/>
                <w:szCs w:val="20"/>
              </w:rPr>
            </w:pP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UNIT: </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Number</w:t>
            </w:r>
          </w:p>
        </w:tc>
        <w:tc>
          <w:tcPr>
            <w:tcW w:w="8460" w:type="dxa"/>
            <w:tcBorders>
              <w:top w:val="single" w:sz="4" w:space="0" w:color="000000"/>
              <w:left w:val="single" w:sz="4" w:space="0" w:color="000000"/>
              <w:bottom w:val="single" w:sz="4" w:space="0" w:color="000000"/>
              <w:right w:val="single" w:sz="4" w:space="0" w:color="000000"/>
            </w:tcBorders>
          </w:tcPr>
          <w:p w:rsidR="00B544C1" w:rsidRDefault="00B544C1" w:rsidP="008676C0">
            <w:pPr>
              <w:autoSpaceDE w:val="0"/>
              <w:autoSpaceDN w:val="0"/>
              <w:adjustRightInd w:val="0"/>
              <w:spacing w:after="0" w:line="240" w:lineRule="auto"/>
              <w:rPr>
                <w:rFonts w:ascii="Arial Narrow" w:hAnsi="Arial Narrow" w:cs="Arial Narrow"/>
                <w:i/>
                <w:iCs/>
                <w:color w:val="000000"/>
                <w:sz w:val="20"/>
                <w:szCs w:val="20"/>
              </w:rPr>
            </w:pPr>
          </w:p>
          <w:p w:rsidR="00B544C1" w:rsidRDefault="00B544C1" w:rsidP="008676C0">
            <w:pPr>
              <w:autoSpaceDE w:val="0"/>
              <w:autoSpaceDN w:val="0"/>
              <w:adjustRightInd w:val="0"/>
              <w:spacing w:after="0" w:line="240" w:lineRule="auto"/>
              <w:rPr>
                <w:rFonts w:ascii="Arial Narrow" w:hAnsi="Arial Narrow" w:cs="Arial Narrow"/>
                <w:i/>
                <w:iCs/>
                <w:color w:val="000000"/>
                <w:sz w:val="20"/>
                <w:szCs w:val="20"/>
              </w:rPr>
            </w:pPr>
            <w:r w:rsidRPr="00C55FD1">
              <w:rPr>
                <w:rFonts w:ascii="Arial Narrow" w:hAnsi="Arial Narrow" w:cs="Arial Narrow"/>
                <w:i/>
                <w:iCs/>
                <w:color w:val="000000"/>
                <w:sz w:val="20"/>
                <w:szCs w:val="20"/>
              </w:rPr>
              <w:t xml:space="preserve">DISAGGREGATE BY: </w:t>
            </w:r>
          </w:p>
          <w:p w:rsidR="00B544C1" w:rsidRPr="005642BE" w:rsidRDefault="00B544C1" w:rsidP="008676C0">
            <w:pPr>
              <w:autoSpaceDE w:val="0"/>
              <w:autoSpaceDN w:val="0"/>
              <w:adjustRightInd w:val="0"/>
              <w:spacing w:after="0" w:line="240" w:lineRule="auto"/>
              <w:rPr>
                <w:rFonts w:ascii="Arial Narrow" w:hAnsi="Arial Narrow" w:cs="Arial Narrow"/>
                <w:color w:val="000000"/>
                <w:sz w:val="20"/>
                <w:szCs w:val="20"/>
              </w:rPr>
            </w:pPr>
            <w:r w:rsidRPr="005642BE">
              <w:rPr>
                <w:rFonts w:ascii="Arial Narrow" w:hAnsi="Arial Narrow" w:cs="Arial Narrow"/>
                <w:color w:val="000000"/>
                <w:sz w:val="20"/>
                <w:szCs w:val="20"/>
              </w:rPr>
              <w:t>Type of organization (see indicator title for principal types)</w:t>
            </w:r>
          </w:p>
          <w:p w:rsidR="00B544C1" w:rsidRPr="005642BE" w:rsidRDefault="00B544C1" w:rsidP="008676C0">
            <w:pPr>
              <w:autoSpaceDE w:val="0"/>
              <w:autoSpaceDN w:val="0"/>
              <w:adjustRightInd w:val="0"/>
              <w:spacing w:after="0" w:line="240" w:lineRule="auto"/>
              <w:rPr>
                <w:rFonts w:ascii="Arial Narrow" w:hAnsi="Arial Narrow" w:cs="Arial Narrow"/>
                <w:color w:val="000000"/>
                <w:sz w:val="20"/>
                <w:szCs w:val="20"/>
              </w:rPr>
            </w:pPr>
            <w:r w:rsidRPr="005642BE">
              <w:rPr>
                <w:rFonts w:ascii="Arial Narrow" w:hAnsi="Arial Narrow" w:cs="Arial Narrow"/>
                <w:color w:val="000000"/>
                <w:sz w:val="20"/>
                <w:szCs w:val="20"/>
              </w:rPr>
              <w:t>New/Continuing:</w:t>
            </w:r>
          </w:p>
          <w:p w:rsidR="00B544C1" w:rsidRPr="005642BE" w:rsidRDefault="00B544C1" w:rsidP="008676C0">
            <w:pPr>
              <w:autoSpaceDE w:val="0"/>
              <w:autoSpaceDN w:val="0"/>
              <w:adjustRightInd w:val="0"/>
              <w:spacing w:after="0" w:line="240" w:lineRule="auto"/>
              <w:ind w:left="432"/>
              <w:rPr>
                <w:rFonts w:ascii="Arial Narrow" w:hAnsi="Arial Narrow" w:cs="Arial Narrow"/>
                <w:color w:val="000000"/>
                <w:sz w:val="20"/>
                <w:szCs w:val="20"/>
              </w:rPr>
            </w:pPr>
            <w:r w:rsidRPr="005642BE">
              <w:rPr>
                <w:rFonts w:ascii="Arial Narrow" w:hAnsi="Arial Narrow" w:cs="Arial Narrow"/>
                <w:color w:val="000000"/>
                <w:sz w:val="20"/>
                <w:szCs w:val="20"/>
              </w:rPr>
              <w:t>--New = the entity is receiving USG assistance for the first time during the reporting year</w:t>
            </w:r>
          </w:p>
          <w:p w:rsidR="00B544C1" w:rsidRDefault="00B544C1" w:rsidP="008676C0">
            <w:pPr>
              <w:autoSpaceDE w:val="0"/>
              <w:autoSpaceDN w:val="0"/>
              <w:adjustRightInd w:val="0"/>
              <w:spacing w:after="0" w:line="240" w:lineRule="auto"/>
              <w:ind w:left="522" w:hanging="90"/>
              <w:rPr>
                <w:rFonts w:ascii="Arial Narrow" w:hAnsi="Arial Narrow" w:cs="Arial Narrow"/>
                <w:color w:val="000000"/>
                <w:sz w:val="20"/>
                <w:szCs w:val="20"/>
              </w:rPr>
            </w:pPr>
            <w:r w:rsidRPr="005642BE">
              <w:rPr>
                <w:rFonts w:ascii="Arial Narrow" w:hAnsi="Arial Narrow" w:cs="Arial Narrow"/>
                <w:color w:val="000000"/>
                <w:sz w:val="20"/>
                <w:szCs w:val="20"/>
              </w:rPr>
              <w:t>--Continuing = the entity received USG assistance in the previous year and continues to r</w:t>
            </w:r>
            <w:r>
              <w:rPr>
                <w:rFonts w:ascii="Arial Narrow" w:hAnsi="Arial Narrow" w:cs="Arial Narrow"/>
                <w:color w:val="000000"/>
                <w:sz w:val="20"/>
                <w:szCs w:val="20"/>
              </w:rPr>
              <w:t>eceive it in the reporting year</w:t>
            </w:r>
          </w:p>
          <w:p w:rsidR="00B544C1" w:rsidRPr="0096682B" w:rsidRDefault="00B544C1" w:rsidP="008676C0">
            <w:pPr>
              <w:autoSpaceDE w:val="0"/>
              <w:autoSpaceDN w:val="0"/>
              <w:adjustRightInd w:val="0"/>
              <w:spacing w:after="0" w:line="240" w:lineRule="auto"/>
              <w:ind w:left="522" w:hanging="90"/>
              <w:rPr>
                <w:rFonts w:ascii="Arial Narrow" w:hAnsi="Arial Narrow" w:cs="Arial Narrow"/>
                <w:color w:val="000000"/>
                <w:sz w:val="20"/>
                <w:szCs w:val="20"/>
              </w:rPr>
            </w:pPr>
          </w:p>
          <w:p w:rsidR="00B544C1" w:rsidRDefault="00B544C1" w:rsidP="008676C0">
            <w:pPr>
              <w:autoSpaceDE w:val="0"/>
              <w:autoSpaceDN w:val="0"/>
              <w:adjustRightInd w:val="0"/>
              <w:spacing w:after="0" w:line="240" w:lineRule="auto"/>
              <w:rPr>
                <w:rFonts w:ascii="Arial Narrow" w:hAnsi="Arial Narrow" w:cs="Arial Narrow"/>
                <w:i/>
                <w:iCs/>
                <w:color w:val="000000"/>
                <w:sz w:val="20"/>
                <w:szCs w:val="20"/>
              </w:rPr>
            </w:pPr>
            <w:r w:rsidRPr="00C55FD1">
              <w:rPr>
                <w:rFonts w:ascii="Arial Narrow" w:hAnsi="Arial Narrow" w:cs="Arial Narrow"/>
                <w:i/>
                <w:iCs/>
                <w:color w:val="000000"/>
                <w:sz w:val="20"/>
                <w:szCs w:val="20"/>
              </w:rPr>
              <w:t xml:space="preserve">System note:  In the </w:t>
            </w:r>
            <w:r>
              <w:rPr>
                <w:rFonts w:ascii="Arial Narrow" w:hAnsi="Arial Narrow" w:cs="Arial Narrow"/>
                <w:i/>
                <w:iCs/>
                <w:color w:val="000000"/>
                <w:sz w:val="20"/>
                <w:szCs w:val="20"/>
              </w:rPr>
              <w:t>FTF Monitoring System (FTFMS)</w:t>
            </w:r>
            <w:r w:rsidRPr="00C55FD1">
              <w:rPr>
                <w:rFonts w:ascii="Arial Narrow" w:hAnsi="Arial Narrow" w:cs="Arial Narrow"/>
                <w:i/>
                <w:iCs/>
                <w:color w:val="000000"/>
                <w:sz w:val="20"/>
                <w:szCs w:val="20"/>
              </w:rPr>
              <w:t>, you will enter the number of each type of organization receiving assistance for your projects, and the system will aggregate the total number for this indicator across all projects.</w:t>
            </w:r>
          </w:p>
        </w:tc>
      </w:tr>
      <w:tr w:rsidR="00B544C1" w:rsidTr="008676C0">
        <w:trPr>
          <w:trHeight w:val="544"/>
          <w:jc w:val="center"/>
        </w:trPr>
        <w:tc>
          <w:tcPr>
            <w:tcW w:w="1908" w:type="dxa"/>
            <w:tcBorders>
              <w:top w:val="single" w:sz="4" w:space="0" w:color="000000"/>
              <w:left w:val="single" w:sz="4" w:space="0" w:color="000000"/>
              <w:bottom w:val="single" w:sz="4" w:space="0" w:color="000000"/>
              <w:right w:val="single" w:sz="4" w:space="0" w:color="000000"/>
            </w:tcBorders>
          </w:tcPr>
          <w:p w:rsidR="00B544C1" w:rsidRDefault="00B544C1" w:rsidP="008676C0">
            <w:pPr>
              <w:autoSpaceDE w:val="0"/>
              <w:autoSpaceDN w:val="0"/>
              <w:adjustRightInd w:val="0"/>
              <w:spacing w:after="0" w:line="240" w:lineRule="auto"/>
              <w:rPr>
                <w:rFonts w:ascii="Arial Narrow" w:hAnsi="Arial Narrow" w:cs="Arial Narrow"/>
                <w:i/>
                <w:iCs/>
                <w:color w:val="000000"/>
                <w:sz w:val="20"/>
                <w:szCs w:val="20"/>
              </w:rPr>
            </w:pP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TYPE: </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 xml:space="preserve">Output </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p>
        </w:tc>
        <w:tc>
          <w:tcPr>
            <w:tcW w:w="8460" w:type="dxa"/>
            <w:tcBorders>
              <w:top w:val="single" w:sz="4" w:space="0" w:color="000000"/>
              <w:left w:val="single" w:sz="4" w:space="0" w:color="000000"/>
              <w:bottom w:val="single" w:sz="4" w:space="0" w:color="000000"/>
              <w:right w:val="single" w:sz="4" w:space="0" w:color="000000"/>
            </w:tcBorders>
          </w:tcPr>
          <w:p w:rsidR="00B544C1" w:rsidRDefault="00B544C1" w:rsidP="008676C0">
            <w:pPr>
              <w:autoSpaceDE w:val="0"/>
              <w:autoSpaceDN w:val="0"/>
              <w:adjustRightInd w:val="0"/>
              <w:spacing w:after="0" w:line="240" w:lineRule="auto"/>
              <w:rPr>
                <w:rFonts w:ascii="Arial Narrow" w:hAnsi="Arial Narrow" w:cs="Arial Narrow"/>
                <w:i/>
                <w:iCs/>
                <w:color w:val="000000"/>
                <w:sz w:val="20"/>
                <w:szCs w:val="20"/>
              </w:rPr>
            </w:pP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DIRECTION OF CHANGE: </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Pr>
                <w:rFonts w:ascii="Arial Narrow" w:hAnsi="Arial Narrow" w:cs="Arial Narrow"/>
                <w:color w:val="000000"/>
                <w:sz w:val="20"/>
                <w:szCs w:val="20"/>
              </w:rPr>
              <w:t>Higher is</w:t>
            </w:r>
            <w:r w:rsidRPr="00C55FD1">
              <w:rPr>
                <w:rFonts w:ascii="Arial Narrow" w:hAnsi="Arial Narrow" w:cs="Arial Narrow"/>
                <w:color w:val="000000"/>
                <w:sz w:val="20"/>
                <w:szCs w:val="20"/>
              </w:rPr>
              <w:t xml:space="preserve"> better </w:t>
            </w:r>
          </w:p>
        </w:tc>
      </w:tr>
      <w:tr w:rsidR="00B544C1" w:rsidTr="008676C0">
        <w:trPr>
          <w:trHeight w:val="544"/>
          <w:jc w:val="center"/>
        </w:trPr>
        <w:tc>
          <w:tcPr>
            <w:tcW w:w="10368" w:type="dxa"/>
            <w:gridSpan w:val="2"/>
            <w:tcBorders>
              <w:top w:val="single" w:sz="4" w:space="0" w:color="000000"/>
              <w:left w:val="single" w:sz="4" w:space="0" w:color="000000"/>
              <w:bottom w:val="single" w:sz="4" w:space="0" w:color="000000"/>
              <w:right w:val="single" w:sz="4" w:space="0" w:color="000000"/>
            </w:tcBorders>
          </w:tcPr>
          <w:p w:rsidR="00B544C1" w:rsidRDefault="00B544C1" w:rsidP="008676C0">
            <w:pPr>
              <w:autoSpaceDE w:val="0"/>
              <w:autoSpaceDN w:val="0"/>
              <w:adjustRightInd w:val="0"/>
              <w:spacing w:after="0" w:line="240" w:lineRule="auto"/>
              <w:rPr>
                <w:rFonts w:ascii="Arial Narrow" w:hAnsi="Arial Narrow" w:cs="Arial Narrow"/>
                <w:i/>
                <w:iCs/>
                <w:color w:val="000000"/>
                <w:sz w:val="20"/>
                <w:szCs w:val="20"/>
              </w:rPr>
            </w:pP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DATA SOURCE: </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 xml:space="preserve">Implementing partners </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p>
        </w:tc>
      </w:tr>
      <w:tr w:rsidR="00B544C1" w:rsidTr="008676C0">
        <w:trPr>
          <w:trHeight w:val="265"/>
          <w:jc w:val="center"/>
        </w:trPr>
        <w:tc>
          <w:tcPr>
            <w:tcW w:w="10368" w:type="dxa"/>
            <w:gridSpan w:val="2"/>
            <w:tcBorders>
              <w:top w:val="single" w:sz="4" w:space="0" w:color="000000"/>
              <w:left w:val="single" w:sz="4" w:space="0" w:color="000000"/>
              <w:bottom w:val="single" w:sz="4" w:space="0" w:color="000000"/>
              <w:right w:val="single" w:sz="4" w:space="0" w:color="000000"/>
            </w:tcBorders>
          </w:tcPr>
          <w:p w:rsidR="00B544C1" w:rsidRDefault="00B544C1" w:rsidP="008676C0">
            <w:pPr>
              <w:autoSpaceDE w:val="0"/>
              <w:autoSpaceDN w:val="0"/>
              <w:adjustRightInd w:val="0"/>
              <w:spacing w:after="0" w:line="240" w:lineRule="auto"/>
              <w:rPr>
                <w:rFonts w:ascii="Arial Narrow" w:hAnsi="Arial Narrow" w:cs="Arial Narrow"/>
                <w:i/>
                <w:iCs/>
                <w:color w:val="000000"/>
                <w:sz w:val="20"/>
                <w:szCs w:val="20"/>
              </w:rPr>
            </w:pPr>
          </w:p>
          <w:p w:rsidR="00B544C1" w:rsidRDefault="00B544C1" w:rsidP="008676C0">
            <w:pPr>
              <w:autoSpaceDE w:val="0"/>
              <w:autoSpaceDN w:val="0"/>
              <w:adjustRightInd w:val="0"/>
              <w:spacing w:after="0" w:line="240" w:lineRule="auto"/>
              <w:rPr>
                <w:rFonts w:ascii="Arial Narrow" w:hAnsi="Arial Narrow" w:cs="Arial Narrow"/>
                <w:i/>
                <w:iCs/>
                <w:color w:val="000000"/>
                <w:sz w:val="20"/>
                <w:szCs w:val="20"/>
              </w:rPr>
            </w:pPr>
            <w:r w:rsidRPr="00C55FD1">
              <w:rPr>
                <w:rFonts w:ascii="Arial Narrow" w:hAnsi="Arial Narrow" w:cs="Arial Narrow"/>
                <w:i/>
                <w:iCs/>
                <w:color w:val="000000"/>
                <w:sz w:val="20"/>
                <w:szCs w:val="20"/>
              </w:rPr>
              <w:t xml:space="preserve">MEASUREMENT NOTES: </w:t>
            </w:r>
          </w:p>
          <w:p w:rsidR="00B544C1" w:rsidRDefault="00B544C1" w:rsidP="008676C0">
            <w:pPr>
              <w:pStyle w:val="ListParagraph"/>
              <w:numPr>
                <w:ilvl w:val="0"/>
                <w:numId w:val="1"/>
              </w:num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LEVEL of COLLECTION</w:t>
            </w:r>
            <w:r>
              <w:rPr>
                <w:rFonts w:ascii="Arial Narrow" w:hAnsi="Arial Narrow" w:cs="Arial Narrow"/>
                <w:color w:val="000000"/>
                <w:sz w:val="20"/>
                <w:szCs w:val="20"/>
              </w:rPr>
              <w:t>:</w:t>
            </w:r>
            <w:r w:rsidRPr="00C55FD1">
              <w:rPr>
                <w:rFonts w:ascii="Arial Narrow" w:hAnsi="Arial Narrow" w:cs="Arial Narrow"/>
                <w:color w:val="000000"/>
                <w:sz w:val="20"/>
                <w:szCs w:val="20"/>
              </w:rPr>
              <w:t xml:space="preserve">  Project</w:t>
            </w:r>
            <w:r>
              <w:rPr>
                <w:rFonts w:ascii="Arial Narrow" w:hAnsi="Arial Narrow" w:cs="Arial Narrow"/>
                <w:color w:val="000000"/>
                <w:sz w:val="20"/>
                <w:szCs w:val="20"/>
              </w:rPr>
              <w:t>-</w:t>
            </w:r>
            <w:r w:rsidRPr="00C55FD1">
              <w:rPr>
                <w:rFonts w:ascii="Arial Narrow" w:hAnsi="Arial Narrow" w:cs="Arial Narrow"/>
                <w:color w:val="000000"/>
                <w:sz w:val="20"/>
                <w:szCs w:val="20"/>
              </w:rPr>
              <w:t>level</w:t>
            </w:r>
          </w:p>
          <w:p w:rsidR="00B544C1" w:rsidRDefault="00B544C1" w:rsidP="008676C0">
            <w:pPr>
              <w:pStyle w:val="ListParagraph"/>
              <w:numPr>
                <w:ilvl w:val="0"/>
                <w:numId w:val="1"/>
              </w:num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WHO COLLECTS DATA FOR THIS INDICATOR</w:t>
            </w:r>
            <w:r>
              <w:rPr>
                <w:rFonts w:ascii="Arial Narrow" w:hAnsi="Arial Narrow" w:cs="Arial Narrow"/>
                <w:color w:val="000000"/>
                <w:sz w:val="20"/>
                <w:szCs w:val="20"/>
              </w:rPr>
              <w:t>:</w:t>
            </w:r>
            <w:r w:rsidRPr="00C55FD1">
              <w:rPr>
                <w:rFonts w:ascii="Arial Narrow" w:hAnsi="Arial Narrow" w:cs="Arial Narrow"/>
                <w:color w:val="000000"/>
                <w:sz w:val="20"/>
                <w:szCs w:val="20"/>
              </w:rPr>
              <w:t xml:space="preserve">  Implementing </w:t>
            </w:r>
            <w:r>
              <w:rPr>
                <w:rFonts w:ascii="Arial Narrow" w:hAnsi="Arial Narrow" w:cs="Arial Narrow"/>
                <w:color w:val="000000"/>
                <w:sz w:val="20"/>
                <w:szCs w:val="20"/>
              </w:rPr>
              <w:t>p</w:t>
            </w:r>
            <w:r w:rsidRPr="00C55FD1">
              <w:rPr>
                <w:rFonts w:ascii="Arial Narrow" w:hAnsi="Arial Narrow" w:cs="Arial Narrow"/>
                <w:color w:val="000000"/>
                <w:sz w:val="20"/>
                <w:szCs w:val="20"/>
              </w:rPr>
              <w:t>artners</w:t>
            </w:r>
          </w:p>
          <w:p w:rsidR="00B544C1" w:rsidRPr="00F04712" w:rsidRDefault="00B544C1" w:rsidP="008676C0">
            <w:pPr>
              <w:pStyle w:val="ListParagraph"/>
              <w:numPr>
                <w:ilvl w:val="0"/>
                <w:numId w:val="1"/>
              </w:numPr>
              <w:autoSpaceDE w:val="0"/>
              <w:autoSpaceDN w:val="0"/>
              <w:adjustRightInd w:val="0"/>
              <w:spacing w:after="0" w:line="240" w:lineRule="auto"/>
              <w:rPr>
                <w:rFonts w:ascii="Arial Narrow" w:hAnsi="Arial Narrow" w:cs="Arial Narrow"/>
                <w:i/>
                <w:iCs/>
                <w:color w:val="000000"/>
                <w:sz w:val="20"/>
                <w:szCs w:val="20"/>
              </w:rPr>
            </w:pPr>
            <w:r w:rsidRPr="00C55FD1">
              <w:rPr>
                <w:rFonts w:ascii="Arial Narrow" w:hAnsi="Arial Narrow" w:cs="Arial Narrow"/>
                <w:color w:val="000000"/>
                <w:sz w:val="20"/>
                <w:szCs w:val="20"/>
              </w:rPr>
              <w:t>HOW SHOULD IT BE COLLECTED</w:t>
            </w:r>
            <w:r>
              <w:rPr>
                <w:rFonts w:ascii="Arial Narrow" w:hAnsi="Arial Narrow" w:cs="Arial Narrow"/>
                <w:color w:val="000000"/>
                <w:sz w:val="20"/>
                <w:szCs w:val="20"/>
              </w:rPr>
              <w:t xml:space="preserve">: Project </w:t>
            </w:r>
            <w:r w:rsidRPr="00C55FD1">
              <w:rPr>
                <w:rFonts w:ascii="Arial Narrow" w:hAnsi="Arial Narrow" w:cs="Arial Narrow"/>
                <w:color w:val="000000"/>
                <w:sz w:val="20"/>
                <w:szCs w:val="20"/>
              </w:rPr>
              <w:t>records of training and various USG assistance for these specific types of organizations/associations</w:t>
            </w:r>
          </w:p>
          <w:p w:rsidR="00B544C1" w:rsidRDefault="00B544C1" w:rsidP="008676C0">
            <w:pPr>
              <w:pStyle w:val="ListParagraph"/>
              <w:numPr>
                <w:ilvl w:val="0"/>
                <w:numId w:val="1"/>
              </w:numPr>
              <w:autoSpaceDE w:val="0"/>
              <w:autoSpaceDN w:val="0"/>
              <w:adjustRightInd w:val="0"/>
              <w:spacing w:after="0" w:line="240" w:lineRule="auto"/>
              <w:rPr>
                <w:rFonts w:ascii="Arial Narrow" w:hAnsi="Arial Narrow" w:cs="Arial Narrow"/>
                <w:i/>
                <w:iCs/>
                <w:color w:val="000000"/>
                <w:sz w:val="20"/>
                <w:szCs w:val="20"/>
              </w:rPr>
            </w:pPr>
            <w:r>
              <w:rPr>
                <w:rFonts w:ascii="Arial Narrow" w:hAnsi="Arial Narrow" w:cs="Arial Narrow"/>
                <w:color w:val="000000"/>
                <w:sz w:val="20"/>
                <w:szCs w:val="20"/>
              </w:rPr>
              <w:t>FREQUENCY of COLLECTION: Annually reported</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p>
        </w:tc>
      </w:tr>
    </w:tbl>
    <w:tbl>
      <w:tblPr>
        <w:tblW w:w="10368" w:type="dxa"/>
        <w:jc w:val="center"/>
        <w:tblLayout w:type="fixed"/>
        <w:tblLook w:val="0000"/>
      </w:tblPr>
      <w:tblGrid>
        <w:gridCol w:w="4350"/>
        <w:gridCol w:w="6018"/>
      </w:tblGrid>
      <w:tr w:rsidR="00B544C1" w:rsidTr="008676C0">
        <w:trPr>
          <w:trHeight w:val="332"/>
          <w:jc w:val="center"/>
        </w:trPr>
        <w:tc>
          <w:tcPr>
            <w:tcW w:w="10368" w:type="dxa"/>
            <w:gridSpan w:val="2"/>
            <w:tcBorders>
              <w:top w:val="single" w:sz="4" w:space="0" w:color="000000"/>
              <w:left w:val="single" w:sz="4" w:space="0" w:color="000000"/>
              <w:bottom w:val="single" w:sz="4" w:space="0" w:color="000000"/>
              <w:right w:val="single" w:sz="4" w:space="0" w:color="000000"/>
            </w:tcBorders>
            <w:shd w:val="clear" w:color="auto" w:fill="E0E0E0"/>
          </w:tcPr>
          <w:p w:rsidR="00B544C1" w:rsidRDefault="00B544C1" w:rsidP="008676C0">
            <w:pPr>
              <w:pageBreakBefore/>
              <w:autoSpaceDE w:val="0"/>
              <w:autoSpaceDN w:val="0"/>
              <w:adjustRightInd w:val="0"/>
              <w:spacing w:after="0" w:line="240" w:lineRule="auto"/>
              <w:ind w:left="1051" w:hanging="1051"/>
              <w:rPr>
                <w:rFonts w:ascii="Arial Narrow" w:hAnsi="Arial Narrow" w:cs="Arial Narrow"/>
                <w:b/>
                <w:bCs/>
                <w:color w:val="000000"/>
                <w:sz w:val="20"/>
                <w:szCs w:val="20"/>
              </w:rPr>
            </w:pPr>
            <w:r>
              <w:lastRenderedPageBreak/>
              <w:br w:type="page"/>
            </w:r>
            <w:r w:rsidRPr="00C55FD1">
              <w:rPr>
                <w:rFonts w:ascii="Arial Narrow" w:hAnsi="Arial Narrow" w:cs="Arial Narrow"/>
                <w:b/>
                <w:bCs/>
                <w:sz w:val="20"/>
                <w:szCs w:val="20"/>
              </w:rPr>
              <w:br w:type="page"/>
            </w:r>
            <w:r w:rsidRPr="00C55FD1">
              <w:rPr>
                <w:rFonts w:ascii="Arial Narrow" w:hAnsi="Arial Narrow" w:cs="Arial Narrow"/>
                <w:b/>
                <w:bCs/>
                <w:color w:val="000000"/>
                <w:sz w:val="20"/>
                <w:szCs w:val="20"/>
              </w:rPr>
              <w:t>SPS LOCATION:  Program Element 4.5.2</w:t>
            </w:r>
            <w:r>
              <w:rPr>
                <w:rFonts w:ascii="Arial Narrow" w:hAnsi="Arial Narrow" w:cs="Arial Narrow"/>
                <w:b/>
                <w:bCs/>
                <w:color w:val="000000"/>
                <w:sz w:val="20"/>
                <w:szCs w:val="20"/>
              </w:rPr>
              <w:t>:</w:t>
            </w:r>
            <w:r w:rsidRPr="00C55FD1">
              <w:rPr>
                <w:rFonts w:ascii="Arial Narrow" w:hAnsi="Arial Narrow" w:cs="Arial Narrow"/>
                <w:b/>
                <w:bCs/>
                <w:color w:val="000000"/>
                <w:sz w:val="20"/>
                <w:szCs w:val="20"/>
              </w:rPr>
              <w:t xml:space="preserve"> Agricultural Sector Capacity</w:t>
            </w:r>
          </w:p>
          <w:p w:rsidR="00B544C1" w:rsidRDefault="00B544C1" w:rsidP="008676C0">
            <w:pPr>
              <w:autoSpaceDE w:val="0"/>
              <w:autoSpaceDN w:val="0"/>
              <w:adjustRightInd w:val="0"/>
              <w:spacing w:after="0" w:line="240" w:lineRule="auto"/>
              <w:ind w:left="3240" w:hanging="2520"/>
              <w:rPr>
                <w:rFonts w:ascii="Arial Narrow" w:hAnsi="Arial Narrow" w:cs="Arial Narrow"/>
                <w:b/>
                <w:bCs/>
                <w:color w:val="000000"/>
                <w:sz w:val="20"/>
                <w:szCs w:val="20"/>
              </w:rPr>
            </w:pPr>
            <w:r w:rsidRPr="00C55FD1">
              <w:rPr>
                <w:rFonts w:ascii="Arial Narrow" w:hAnsi="Arial Narrow" w:cs="Arial Narrow"/>
                <w:b/>
                <w:bCs/>
                <w:color w:val="000000"/>
                <w:sz w:val="20"/>
                <w:szCs w:val="20"/>
              </w:rPr>
              <w:t>INITIATIVE AFFILIATIO</w:t>
            </w:r>
            <w:r>
              <w:rPr>
                <w:rFonts w:ascii="Arial Narrow" w:hAnsi="Arial Narrow" w:cs="Arial Narrow"/>
                <w:b/>
                <w:bCs/>
                <w:color w:val="000000"/>
                <w:sz w:val="20"/>
                <w:szCs w:val="20"/>
              </w:rPr>
              <w:t>N: FTF</w:t>
            </w:r>
            <w:r w:rsidRPr="00C55FD1">
              <w:rPr>
                <w:rFonts w:ascii="Arial Narrow" w:hAnsi="Arial Narrow" w:cs="Arial Narrow"/>
                <w:b/>
                <w:bCs/>
                <w:color w:val="000000"/>
                <w:sz w:val="20"/>
                <w:szCs w:val="20"/>
              </w:rPr>
              <w:t xml:space="preserve"> – </w:t>
            </w:r>
            <w:r>
              <w:rPr>
                <w:rFonts w:ascii="Arial Narrow" w:hAnsi="Arial Narrow" w:cs="Arial Narrow"/>
                <w:b/>
                <w:bCs/>
                <w:color w:val="000000"/>
                <w:sz w:val="20"/>
                <w:szCs w:val="20"/>
              </w:rPr>
              <w:t xml:space="preserve">IR 1 Improved Agricultural Productivity / </w:t>
            </w:r>
            <w:r w:rsidRPr="00373053">
              <w:rPr>
                <w:rFonts w:ascii="Arial Narrow" w:hAnsi="Arial Narrow" w:cs="Arial Narrow"/>
                <w:b/>
                <w:bCs/>
                <w:color w:val="000000"/>
                <w:sz w:val="20"/>
                <w:szCs w:val="20"/>
              </w:rPr>
              <w:t>Sub IR 1.1 Enhanced human and institutional capacity development for increased sustainable agriculture sector productivity</w:t>
            </w:r>
          </w:p>
        </w:tc>
      </w:tr>
      <w:tr w:rsidR="00B544C1" w:rsidTr="008676C0">
        <w:trPr>
          <w:trHeight w:val="332"/>
          <w:jc w:val="center"/>
        </w:trPr>
        <w:tc>
          <w:tcPr>
            <w:tcW w:w="10368" w:type="dxa"/>
            <w:gridSpan w:val="2"/>
            <w:tcBorders>
              <w:top w:val="single" w:sz="4" w:space="0" w:color="000000"/>
              <w:left w:val="single" w:sz="4" w:space="0" w:color="000000"/>
              <w:bottom w:val="single" w:sz="4" w:space="0" w:color="000000"/>
              <w:right w:val="single" w:sz="4" w:space="0" w:color="000000"/>
            </w:tcBorders>
            <w:shd w:val="clear" w:color="auto" w:fill="E0E0E0"/>
          </w:tcPr>
          <w:p w:rsidR="00B544C1" w:rsidRDefault="00B544C1" w:rsidP="008676C0">
            <w:pPr>
              <w:autoSpaceDE w:val="0"/>
              <w:autoSpaceDN w:val="0"/>
              <w:adjustRightInd w:val="0"/>
              <w:spacing w:after="0" w:line="240" w:lineRule="auto"/>
              <w:ind w:left="1800" w:hanging="1800"/>
              <w:rPr>
                <w:rFonts w:ascii="Arial Narrow" w:hAnsi="Arial Narrow" w:cs="Arial Narrow"/>
                <w:b/>
                <w:bCs/>
                <w:color w:val="000000"/>
                <w:sz w:val="20"/>
                <w:szCs w:val="20"/>
              </w:rPr>
            </w:pPr>
          </w:p>
          <w:p w:rsidR="00B544C1" w:rsidRDefault="00B544C1" w:rsidP="008676C0">
            <w:pPr>
              <w:autoSpaceDE w:val="0"/>
              <w:autoSpaceDN w:val="0"/>
              <w:adjustRightInd w:val="0"/>
              <w:spacing w:after="0" w:line="240" w:lineRule="auto"/>
              <w:ind w:left="36" w:hanging="36"/>
              <w:rPr>
                <w:rFonts w:ascii="Arial Narrow" w:hAnsi="Arial Narrow" w:cs="Arial Narrow"/>
                <w:b/>
                <w:bCs/>
                <w:color w:val="000000"/>
                <w:sz w:val="20"/>
                <w:szCs w:val="20"/>
              </w:rPr>
            </w:pPr>
            <w:r w:rsidRPr="00C55FD1">
              <w:rPr>
                <w:rFonts w:ascii="Arial Narrow" w:hAnsi="Arial Narrow" w:cs="Arial Narrow"/>
                <w:b/>
                <w:bCs/>
                <w:color w:val="000000"/>
                <w:sz w:val="20"/>
                <w:szCs w:val="20"/>
              </w:rPr>
              <w:t>INDICATOR TITLE: 4.5.2-27  Number of members of producer organizations and community based organizations receiving USG assistance</w:t>
            </w:r>
            <w:r>
              <w:rPr>
                <w:rFonts w:ascii="Arial Narrow" w:hAnsi="Arial Narrow" w:cs="Arial Narrow"/>
                <w:b/>
                <w:bCs/>
                <w:color w:val="000000"/>
                <w:sz w:val="20"/>
                <w:szCs w:val="20"/>
              </w:rPr>
              <w:t xml:space="preserve"> (S)</w:t>
            </w:r>
          </w:p>
          <w:p w:rsidR="00B544C1" w:rsidRDefault="00B544C1" w:rsidP="008676C0">
            <w:pPr>
              <w:autoSpaceDE w:val="0"/>
              <w:autoSpaceDN w:val="0"/>
              <w:adjustRightInd w:val="0"/>
              <w:spacing w:after="0" w:line="240" w:lineRule="auto"/>
              <w:ind w:left="1800" w:hanging="1800"/>
              <w:rPr>
                <w:rFonts w:ascii="Arial Narrow" w:hAnsi="Arial Narrow" w:cs="Arial Narrow"/>
                <w:b/>
                <w:bCs/>
                <w:color w:val="000000"/>
                <w:sz w:val="20"/>
                <w:szCs w:val="20"/>
              </w:rPr>
            </w:pPr>
          </w:p>
        </w:tc>
      </w:tr>
      <w:tr w:rsidR="00B544C1" w:rsidTr="008676C0">
        <w:trPr>
          <w:trHeight w:val="544"/>
          <w:jc w:val="center"/>
        </w:trPr>
        <w:tc>
          <w:tcPr>
            <w:tcW w:w="10368" w:type="dxa"/>
            <w:gridSpan w:val="2"/>
            <w:tcBorders>
              <w:top w:val="single" w:sz="4" w:space="0" w:color="000000"/>
              <w:left w:val="single" w:sz="4" w:space="0" w:color="000000"/>
              <w:bottom w:val="single" w:sz="4" w:space="0" w:color="000000"/>
              <w:right w:val="single" w:sz="4" w:space="0" w:color="000000"/>
            </w:tcBorders>
          </w:tcPr>
          <w:p w:rsidR="00B544C1" w:rsidRDefault="00B544C1" w:rsidP="008676C0">
            <w:pPr>
              <w:autoSpaceDE w:val="0"/>
              <w:autoSpaceDN w:val="0"/>
              <w:adjustRightInd w:val="0"/>
              <w:spacing w:after="0" w:line="240" w:lineRule="auto"/>
              <w:rPr>
                <w:rFonts w:ascii="Arial Narrow" w:hAnsi="Arial Narrow" w:cs="Arial Narrow"/>
                <w:i/>
                <w:iCs/>
                <w:color w:val="000000"/>
                <w:sz w:val="20"/>
                <w:szCs w:val="20"/>
              </w:rPr>
            </w:pP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DEFINITION: </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 xml:space="preserve">A producer organization in this context is any grouping of people involved in </w:t>
            </w:r>
            <w:r w:rsidRPr="00C55FD1">
              <w:rPr>
                <w:rFonts w:ascii="Arial Narrow" w:hAnsi="Arial Narrow" w:cs="Arial Narrow"/>
                <w:color w:val="000000"/>
                <w:sz w:val="20"/>
                <w:szCs w:val="20"/>
                <w:u w:val="single"/>
              </w:rPr>
              <w:t>agriculture</w:t>
            </w:r>
            <w:r w:rsidRPr="00C55FD1">
              <w:rPr>
                <w:rFonts w:ascii="Arial Narrow" w:hAnsi="Arial Narrow" w:cs="Arial Narrow"/>
                <w:color w:val="000000"/>
                <w:sz w:val="20"/>
                <w:szCs w:val="20"/>
              </w:rPr>
              <w:t xml:space="preserve"> including input suppliers, transporters, farmers, </w:t>
            </w:r>
            <w:r>
              <w:rPr>
                <w:rFonts w:ascii="Arial Narrow" w:hAnsi="Arial Narrow" w:cs="Arial Narrow"/>
                <w:color w:val="000000"/>
                <w:sz w:val="20"/>
                <w:szCs w:val="20"/>
              </w:rPr>
              <w:t xml:space="preserve">fishers, ranchers, </w:t>
            </w:r>
            <w:r w:rsidRPr="00C55FD1">
              <w:rPr>
                <w:rFonts w:ascii="Arial Narrow" w:hAnsi="Arial Narrow" w:cs="Arial Narrow"/>
                <w:color w:val="000000"/>
                <w:sz w:val="20"/>
                <w:szCs w:val="20"/>
              </w:rPr>
              <w:t xml:space="preserve">processors, etc. that is organized around adding value to agricultural production.  A community based organization (CBO) in this context is simply an organization involved in supporting any type of </w:t>
            </w:r>
            <w:r w:rsidRPr="00C55FD1">
              <w:rPr>
                <w:rFonts w:ascii="Arial Narrow" w:hAnsi="Arial Narrow" w:cs="Arial Narrow"/>
                <w:color w:val="000000"/>
                <w:sz w:val="20"/>
                <w:szCs w:val="20"/>
                <w:u w:val="single"/>
              </w:rPr>
              <w:t xml:space="preserve">agricultural </w:t>
            </w:r>
            <w:r w:rsidRPr="00C55FD1">
              <w:rPr>
                <w:rFonts w:ascii="Arial Narrow" w:hAnsi="Arial Narrow" w:cs="Arial Narrow"/>
                <w:color w:val="000000"/>
                <w:sz w:val="20"/>
                <w:szCs w:val="20"/>
              </w:rPr>
              <w:t xml:space="preserve">activity (including post-harvest transformation) and is based in a community and made up principally of individuals from the local community. </w:t>
            </w:r>
            <w:r>
              <w:rPr>
                <w:rFonts w:ascii="Arial Narrow" w:hAnsi="Arial Narrow" w:cs="Arial Narrow"/>
                <w:color w:val="000000"/>
                <w:sz w:val="20"/>
                <w:szCs w:val="20"/>
              </w:rPr>
              <w:t xml:space="preserve"> Producer associations are often CBOs, but are reported as a distinct disaggregate   </w:t>
            </w:r>
            <w:r w:rsidRPr="00C55FD1">
              <w:rPr>
                <w:rFonts w:ascii="Arial Narrow" w:hAnsi="Arial Narrow" w:cs="Arial Narrow"/>
                <w:color w:val="000000"/>
                <w:sz w:val="20"/>
                <w:szCs w:val="20"/>
              </w:rPr>
              <w:t xml:space="preserve">USG assistance can include any help provided to either type of organization to expand coverage, services provided, information, etc.  </w:t>
            </w:r>
            <w:r>
              <w:rPr>
                <w:rFonts w:ascii="Arial Narrow" w:hAnsi="Arial Narrow" w:cs="Arial Narrow"/>
                <w:color w:val="000000"/>
                <w:sz w:val="20"/>
                <w:szCs w:val="20"/>
              </w:rPr>
              <w:t xml:space="preserve">Some examples are organizational capacity building, training, other technical assistance, provision of supplies and materials, encouragement and motivation for improvements, etc.  The indicator </w:t>
            </w:r>
            <w:r w:rsidRPr="00C55FD1">
              <w:rPr>
                <w:rFonts w:ascii="Arial Narrow" w:hAnsi="Arial Narrow" w:cs="Arial Narrow"/>
                <w:color w:val="000000"/>
                <w:sz w:val="20"/>
                <w:szCs w:val="20"/>
              </w:rPr>
              <w:t xml:space="preserve">includes any person within the agricultural value chain who is a member of one of these organizations and </w:t>
            </w:r>
            <w:r>
              <w:rPr>
                <w:rFonts w:ascii="Arial Narrow" w:hAnsi="Arial Narrow" w:cs="Arial Narrow"/>
                <w:color w:val="000000"/>
                <w:sz w:val="20"/>
                <w:szCs w:val="20"/>
              </w:rPr>
              <w:t xml:space="preserve">thus directly </w:t>
            </w:r>
            <w:r w:rsidRPr="00C55FD1">
              <w:rPr>
                <w:rFonts w:ascii="Arial Narrow" w:hAnsi="Arial Narrow" w:cs="Arial Narrow"/>
                <w:color w:val="000000"/>
                <w:sz w:val="20"/>
                <w:szCs w:val="20"/>
              </w:rPr>
              <w:t>received USG assistance.</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 xml:space="preserve">This indicator counts the number of members within these types of organizations which receive assistance. It does not count the number of institutions, the amount of the assistance or the change in the value of agricultural commodities.   Note that individuals counted under this indicator </w:t>
            </w:r>
            <w:r>
              <w:rPr>
                <w:rFonts w:ascii="Arial Narrow" w:hAnsi="Arial Narrow" w:cs="Arial Narrow"/>
                <w:color w:val="000000"/>
                <w:sz w:val="20"/>
                <w:szCs w:val="20"/>
              </w:rPr>
              <w:t xml:space="preserve">would </w:t>
            </w:r>
            <w:r w:rsidRPr="00C55FD1">
              <w:rPr>
                <w:rFonts w:ascii="Arial Narrow" w:hAnsi="Arial Narrow" w:cs="Arial Narrow"/>
                <w:color w:val="000000"/>
                <w:sz w:val="20"/>
                <w:szCs w:val="20"/>
              </w:rPr>
              <w:t xml:space="preserve">also be part of households counted in the total number under indicator #4.5.2-13 (number of rural households benefiting), as applicable.  </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p>
        </w:tc>
      </w:tr>
      <w:tr w:rsidR="00B544C1" w:rsidTr="008676C0">
        <w:trPr>
          <w:trHeight w:val="820"/>
          <w:jc w:val="center"/>
        </w:trPr>
        <w:tc>
          <w:tcPr>
            <w:tcW w:w="10368" w:type="dxa"/>
            <w:gridSpan w:val="2"/>
            <w:tcBorders>
              <w:top w:val="single" w:sz="4" w:space="0" w:color="000000"/>
              <w:left w:val="single" w:sz="4" w:space="0" w:color="000000"/>
              <w:bottom w:val="single" w:sz="4" w:space="0" w:color="000000"/>
              <w:right w:val="single" w:sz="4" w:space="0" w:color="000000"/>
            </w:tcBorders>
          </w:tcPr>
          <w:p w:rsidR="00B544C1" w:rsidRDefault="00B544C1" w:rsidP="008676C0">
            <w:pPr>
              <w:autoSpaceDE w:val="0"/>
              <w:autoSpaceDN w:val="0"/>
              <w:adjustRightInd w:val="0"/>
              <w:spacing w:after="0" w:line="240" w:lineRule="auto"/>
              <w:rPr>
                <w:rFonts w:ascii="Arial Narrow" w:hAnsi="Arial Narrow" w:cs="Arial Narrow"/>
                <w:i/>
                <w:iCs/>
                <w:color w:val="000000"/>
                <w:sz w:val="20"/>
                <w:szCs w:val="20"/>
              </w:rPr>
            </w:pP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RATIONALE: </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Helping the members of these institutions directly st</w:t>
            </w:r>
            <w:r>
              <w:rPr>
                <w:rFonts w:ascii="Arial Narrow" w:hAnsi="Arial Narrow" w:cs="Arial Narrow"/>
                <w:color w:val="000000"/>
                <w:sz w:val="20"/>
                <w:szCs w:val="20"/>
              </w:rPr>
              <w:t xml:space="preserve">rengthens those organizations, </w:t>
            </w:r>
            <w:r w:rsidRPr="00C55FD1">
              <w:rPr>
                <w:rFonts w:ascii="Arial Narrow" w:hAnsi="Arial Narrow" w:cs="Arial Narrow"/>
                <w:color w:val="000000"/>
                <w:sz w:val="20"/>
                <w:szCs w:val="20"/>
              </w:rPr>
              <w:t>which in turn will assist in improving the overall value of production in the agricultural value chain, improving productivity and contributing to a reduction in poverty, as most of the poor are in rural areas either as farmers, farm workers or workers in rural enterprises.</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p>
        </w:tc>
      </w:tr>
      <w:tr w:rsidR="00B544C1" w:rsidTr="008676C0">
        <w:trPr>
          <w:trHeight w:val="544"/>
          <w:jc w:val="center"/>
        </w:trPr>
        <w:tc>
          <w:tcPr>
            <w:tcW w:w="4350" w:type="dxa"/>
            <w:tcBorders>
              <w:top w:val="single" w:sz="4" w:space="0" w:color="000000"/>
              <w:left w:val="single" w:sz="4" w:space="0" w:color="000000"/>
              <w:bottom w:val="single" w:sz="4" w:space="0" w:color="000000"/>
              <w:right w:val="single" w:sz="4" w:space="0" w:color="000000"/>
            </w:tcBorders>
          </w:tcPr>
          <w:p w:rsidR="00B544C1" w:rsidRDefault="00B544C1" w:rsidP="008676C0">
            <w:pPr>
              <w:autoSpaceDE w:val="0"/>
              <w:autoSpaceDN w:val="0"/>
              <w:adjustRightInd w:val="0"/>
              <w:spacing w:after="0" w:line="240" w:lineRule="auto"/>
              <w:rPr>
                <w:rFonts w:ascii="Arial Narrow" w:hAnsi="Arial Narrow" w:cs="Arial Narrow"/>
                <w:i/>
                <w:iCs/>
                <w:color w:val="000000"/>
                <w:sz w:val="20"/>
                <w:szCs w:val="20"/>
              </w:rPr>
            </w:pP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UNIT: </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Number</w:t>
            </w:r>
          </w:p>
        </w:tc>
        <w:tc>
          <w:tcPr>
            <w:tcW w:w="6018" w:type="dxa"/>
            <w:tcBorders>
              <w:top w:val="single" w:sz="4" w:space="0" w:color="000000"/>
              <w:left w:val="single" w:sz="4" w:space="0" w:color="000000"/>
              <w:bottom w:val="single" w:sz="4" w:space="0" w:color="000000"/>
              <w:right w:val="single" w:sz="4" w:space="0" w:color="000000"/>
            </w:tcBorders>
          </w:tcPr>
          <w:p w:rsidR="00B544C1" w:rsidRDefault="00B544C1" w:rsidP="008676C0">
            <w:pPr>
              <w:autoSpaceDE w:val="0"/>
              <w:autoSpaceDN w:val="0"/>
              <w:adjustRightInd w:val="0"/>
              <w:spacing w:after="0" w:line="240" w:lineRule="auto"/>
              <w:rPr>
                <w:rFonts w:ascii="Arial Narrow" w:hAnsi="Arial Narrow" w:cs="Arial Narrow"/>
                <w:i/>
                <w:iCs/>
                <w:color w:val="000000"/>
                <w:sz w:val="20"/>
                <w:szCs w:val="20"/>
              </w:rPr>
            </w:pP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DISAGGREGATE BY: </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Pr>
                <w:rFonts w:ascii="Arial Narrow" w:hAnsi="Arial Narrow" w:cs="Arial Narrow"/>
                <w:color w:val="000000"/>
                <w:sz w:val="20"/>
                <w:szCs w:val="20"/>
              </w:rPr>
              <w:t>T</w:t>
            </w:r>
            <w:r w:rsidRPr="005642BE">
              <w:rPr>
                <w:rFonts w:ascii="Arial Narrow" w:hAnsi="Arial Narrow" w:cs="Arial Narrow"/>
                <w:color w:val="000000"/>
                <w:sz w:val="20"/>
                <w:szCs w:val="20"/>
              </w:rPr>
              <w:t>ype of organization</w:t>
            </w:r>
            <w:r>
              <w:rPr>
                <w:rFonts w:ascii="Arial Narrow" w:hAnsi="Arial Narrow" w:cs="Arial Narrow"/>
                <w:color w:val="000000"/>
                <w:sz w:val="20"/>
                <w:szCs w:val="20"/>
              </w:rPr>
              <w:t>: P</w:t>
            </w:r>
            <w:r w:rsidRPr="005642BE">
              <w:rPr>
                <w:rFonts w:ascii="Arial Narrow" w:hAnsi="Arial Narrow" w:cs="Arial Narrow"/>
                <w:color w:val="000000"/>
                <w:sz w:val="20"/>
                <w:szCs w:val="20"/>
              </w:rPr>
              <w:t>roducer organization</w:t>
            </w:r>
            <w:r>
              <w:rPr>
                <w:rFonts w:ascii="Arial Narrow" w:hAnsi="Arial Narrow" w:cs="Arial Narrow"/>
                <w:color w:val="000000"/>
                <w:sz w:val="20"/>
                <w:szCs w:val="20"/>
              </w:rPr>
              <w:t xml:space="preserve">, Non-producer-organization </w:t>
            </w:r>
            <w:r w:rsidRPr="005642BE">
              <w:rPr>
                <w:rFonts w:ascii="Arial Narrow" w:hAnsi="Arial Narrow" w:cs="Arial Narrow"/>
                <w:color w:val="000000"/>
                <w:sz w:val="20"/>
                <w:szCs w:val="20"/>
              </w:rPr>
              <w:t>CBO</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5642BE">
              <w:rPr>
                <w:rFonts w:ascii="Arial Narrow" w:hAnsi="Arial Narrow" w:cs="Arial Narrow"/>
                <w:color w:val="000000"/>
                <w:sz w:val="20"/>
                <w:szCs w:val="20"/>
              </w:rPr>
              <w:t>Sex</w:t>
            </w:r>
            <w:r>
              <w:rPr>
                <w:rFonts w:ascii="Arial Narrow" w:hAnsi="Arial Narrow" w:cs="Arial Narrow"/>
                <w:color w:val="000000"/>
                <w:sz w:val="20"/>
                <w:szCs w:val="20"/>
              </w:rPr>
              <w:t>: Male, Female</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p>
        </w:tc>
      </w:tr>
      <w:tr w:rsidR="00B544C1" w:rsidTr="008676C0">
        <w:trPr>
          <w:trHeight w:val="544"/>
          <w:jc w:val="center"/>
        </w:trPr>
        <w:tc>
          <w:tcPr>
            <w:tcW w:w="4350" w:type="dxa"/>
            <w:tcBorders>
              <w:top w:val="single" w:sz="4" w:space="0" w:color="000000"/>
              <w:left w:val="single" w:sz="4" w:space="0" w:color="000000"/>
              <w:bottom w:val="single" w:sz="4" w:space="0" w:color="000000"/>
              <w:right w:val="single" w:sz="4" w:space="0" w:color="000000"/>
            </w:tcBorders>
          </w:tcPr>
          <w:p w:rsidR="00B544C1" w:rsidRDefault="00B544C1" w:rsidP="008676C0">
            <w:pPr>
              <w:autoSpaceDE w:val="0"/>
              <w:autoSpaceDN w:val="0"/>
              <w:adjustRightInd w:val="0"/>
              <w:spacing w:after="0" w:line="240" w:lineRule="auto"/>
              <w:rPr>
                <w:rFonts w:ascii="Arial Narrow" w:hAnsi="Arial Narrow" w:cs="Arial Narrow"/>
                <w:i/>
                <w:iCs/>
                <w:color w:val="000000"/>
                <w:sz w:val="20"/>
                <w:szCs w:val="20"/>
              </w:rPr>
            </w:pP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TYPE: </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Output</w:t>
            </w:r>
          </w:p>
        </w:tc>
        <w:tc>
          <w:tcPr>
            <w:tcW w:w="6018" w:type="dxa"/>
            <w:tcBorders>
              <w:top w:val="single" w:sz="4" w:space="0" w:color="000000"/>
              <w:left w:val="single" w:sz="4" w:space="0" w:color="000000"/>
              <w:bottom w:val="single" w:sz="4" w:space="0" w:color="000000"/>
              <w:right w:val="single" w:sz="4" w:space="0" w:color="000000"/>
            </w:tcBorders>
          </w:tcPr>
          <w:p w:rsidR="00B544C1" w:rsidRDefault="00B544C1" w:rsidP="008676C0">
            <w:pPr>
              <w:autoSpaceDE w:val="0"/>
              <w:autoSpaceDN w:val="0"/>
              <w:adjustRightInd w:val="0"/>
              <w:spacing w:after="0" w:line="240" w:lineRule="auto"/>
              <w:rPr>
                <w:rFonts w:ascii="Arial Narrow" w:hAnsi="Arial Narrow" w:cs="Arial Narrow"/>
                <w:i/>
                <w:iCs/>
                <w:color w:val="000000"/>
                <w:sz w:val="20"/>
                <w:szCs w:val="20"/>
              </w:rPr>
            </w:pP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DIRECTION OF CHANGE: </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Higher is better</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p>
        </w:tc>
      </w:tr>
      <w:tr w:rsidR="00B544C1" w:rsidTr="008676C0">
        <w:trPr>
          <w:trHeight w:val="544"/>
          <w:jc w:val="center"/>
        </w:trPr>
        <w:tc>
          <w:tcPr>
            <w:tcW w:w="10368" w:type="dxa"/>
            <w:gridSpan w:val="2"/>
            <w:tcBorders>
              <w:top w:val="single" w:sz="4" w:space="0" w:color="000000"/>
              <w:left w:val="single" w:sz="4" w:space="0" w:color="000000"/>
              <w:bottom w:val="single" w:sz="4" w:space="0" w:color="000000"/>
              <w:right w:val="single" w:sz="4" w:space="0" w:color="000000"/>
            </w:tcBorders>
          </w:tcPr>
          <w:p w:rsidR="00B544C1" w:rsidRDefault="00B544C1" w:rsidP="008676C0">
            <w:pPr>
              <w:autoSpaceDE w:val="0"/>
              <w:autoSpaceDN w:val="0"/>
              <w:adjustRightInd w:val="0"/>
              <w:spacing w:after="0" w:line="240" w:lineRule="auto"/>
              <w:rPr>
                <w:rFonts w:ascii="Arial Narrow" w:hAnsi="Arial Narrow" w:cs="Arial Narrow"/>
                <w:i/>
                <w:iCs/>
                <w:color w:val="000000"/>
                <w:sz w:val="20"/>
                <w:szCs w:val="20"/>
              </w:rPr>
            </w:pP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DATA SOURCE: </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Implementing partners</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p>
        </w:tc>
      </w:tr>
      <w:tr w:rsidR="00B544C1" w:rsidTr="008676C0">
        <w:trPr>
          <w:trHeight w:val="265"/>
          <w:jc w:val="center"/>
        </w:trPr>
        <w:tc>
          <w:tcPr>
            <w:tcW w:w="10368" w:type="dxa"/>
            <w:gridSpan w:val="2"/>
            <w:tcBorders>
              <w:top w:val="single" w:sz="4" w:space="0" w:color="000000"/>
              <w:left w:val="single" w:sz="4" w:space="0" w:color="000000"/>
              <w:bottom w:val="single" w:sz="4" w:space="0" w:color="000000"/>
              <w:right w:val="single" w:sz="4" w:space="0" w:color="000000"/>
            </w:tcBorders>
          </w:tcPr>
          <w:p w:rsidR="00B544C1" w:rsidRDefault="00B544C1" w:rsidP="008676C0">
            <w:pPr>
              <w:autoSpaceDE w:val="0"/>
              <w:autoSpaceDN w:val="0"/>
              <w:adjustRightInd w:val="0"/>
              <w:spacing w:after="0" w:line="240" w:lineRule="auto"/>
              <w:rPr>
                <w:rFonts w:ascii="Arial Narrow" w:hAnsi="Arial Narrow" w:cs="Arial Narrow"/>
                <w:i/>
                <w:iCs/>
                <w:color w:val="000000"/>
                <w:sz w:val="20"/>
                <w:szCs w:val="20"/>
              </w:rPr>
            </w:pPr>
          </w:p>
          <w:p w:rsidR="00B544C1" w:rsidRDefault="00B544C1" w:rsidP="008676C0">
            <w:pPr>
              <w:autoSpaceDE w:val="0"/>
              <w:autoSpaceDN w:val="0"/>
              <w:adjustRightInd w:val="0"/>
              <w:spacing w:after="0" w:line="240" w:lineRule="auto"/>
              <w:rPr>
                <w:rFonts w:ascii="Arial Narrow" w:hAnsi="Arial Narrow" w:cs="Arial Narrow"/>
                <w:i/>
                <w:iCs/>
                <w:color w:val="000000"/>
                <w:sz w:val="20"/>
                <w:szCs w:val="20"/>
              </w:rPr>
            </w:pPr>
            <w:r w:rsidRPr="00C55FD1">
              <w:rPr>
                <w:rFonts w:ascii="Arial Narrow" w:hAnsi="Arial Narrow" w:cs="Arial Narrow"/>
                <w:i/>
                <w:iCs/>
                <w:color w:val="000000"/>
                <w:sz w:val="20"/>
                <w:szCs w:val="20"/>
              </w:rPr>
              <w:t xml:space="preserve">MEASUREMENT NOTES: </w:t>
            </w:r>
          </w:p>
          <w:p w:rsidR="00B544C1" w:rsidRDefault="00B544C1" w:rsidP="008676C0">
            <w:pPr>
              <w:pStyle w:val="ListParagraph"/>
              <w:numPr>
                <w:ilvl w:val="0"/>
                <w:numId w:val="1"/>
              </w:num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LEVEL of COLLECTION</w:t>
            </w:r>
            <w:r>
              <w:rPr>
                <w:rFonts w:ascii="Arial Narrow" w:hAnsi="Arial Narrow" w:cs="Arial Narrow"/>
                <w:color w:val="000000"/>
                <w:sz w:val="20"/>
                <w:szCs w:val="20"/>
              </w:rPr>
              <w:t>:</w:t>
            </w:r>
            <w:r w:rsidRPr="00C55FD1">
              <w:rPr>
                <w:rFonts w:ascii="Arial Narrow" w:hAnsi="Arial Narrow" w:cs="Arial Narrow"/>
                <w:color w:val="000000"/>
                <w:sz w:val="20"/>
                <w:szCs w:val="20"/>
              </w:rPr>
              <w:t xml:space="preserve">    Project level; those affected by USG project scope</w:t>
            </w:r>
          </w:p>
          <w:p w:rsidR="00B544C1" w:rsidRPr="00F04712" w:rsidRDefault="00B544C1" w:rsidP="008676C0">
            <w:pPr>
              <w:pStyle w:val="ListParagraph"/>
              <w:numPr>
                <w:ilvl w:val="0"/>
                <w:numId w:val="1"/>
              </w:num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WHO COLLECTS DATA FOR THIS INDICATOR</w:t>
            </w:r>
            <w:r>
              <w:rPr>
                <w:rFonts w:ascii="Arial Narrow" w:hAnsi="Arial Narrow" w:cs="Arial Narrow"/>
                <w:color w:val="000000"/>
                <w:sz w:val="20"/>
                <w:szCs w:val="20"/>
              </w:rPr>
              <w:t>:</w:t>
            </w:r>
            <w:r w:rsidRPr="00C55FD1">
              <w:rPr>
                <w:rFonts w:ascii="Arial Narrow" w:hAnsi="Arial Narrow" w:cs="Arial Narrow"/>
                <w:color w:val="000000"/>
                <w:sz w:val="20"/>
                <w:szCs w:val="20"/>
              </w:rPr>
              <w:t xml:space="preserve">  Implementing partners</w:t>
            </w:r>
          </w:p>
          <w:p w:rsidR="00B544C1" w:rsidRPr="00F04712" w:rsidRDefault="00B544C1" w:rsidP="008676C0">
            <w:pPr>
              <w:pStyle w:val="ListParagraph"/>
              <w:numPr>
                <w:ilvl w:val="0"/>
                <w:numId w:val="1"/>
              </w:num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HOW SHOULD IT BE COLLECTED</w:t>
            </w:r>
            <w:r>
              <w:rPr>
                <w:rFonts w:ascii="Arial Narrow" w:hAnsi="Arial Narrow" w:cs="Arial Narrow"/>
                <w:color w:val="000000"/>
                <w:sz w:val="20"/>
                <w:szCs w:val="20"/>
              </w:rPr>
              <w:t>:</w:t>
            </w:r>
            <w:r w:rsidRPr="00C55FD1">
              <w:rPr>
                <w:rFonts w:ascii="Arial Narrow" w:hAnsi="Arial Narrow" w:cs="Arial Narrow"/>
                <w:color w:val="000000"/>
                <w:sz w:val="20"/>
                <w:szCs w:val="20"/>
              </w:rPr>
              <w:t xml:space="preserve">  Project records</w:t>
            </w:r>
          </w:p>
          <w:p w:rsidR="00B544C1" w:rsidRDefault="00B544C1" w:rsidP="008676C0">
            <w:pPr>
              <w:pStyle w:val="ListParagraph"/>
              <w:numPr>
                <w:ilvl w:val="0"/>
                <w:numId w:val="1"/>
              </w:numPr>
              <w:autoSpaceDE w:val="0"/>
              <w:autoSpaceDN w:val="0"/>
              <w:adjustRightInd w:val="0"/>
              <w:spacing w:after="0" w:line="240" w:lineRule="auto"/>
              <w:rPr>
                <w:rFonts w:ascii="Arial Narrow" w:hAnsi="Arial Narrow" w:cs="Arial Narrow"/>
                <w:color w:val="000000"/>
                <w:sz w:val="20"/>
                <w:szCs w:val="20"/>
              </w:rPr>
            </w:pPr>
            <w:r>
              <w:rPr>
                <w:rFonts w:ascii="Arial Narrow" w:hAnsi="Arial Narrow" w:cs="Arial Narrow"/>
                <w:color w:val="000000"/>
                <w:sz w:val="20"/>
                <w:szCs w:val="20"/>
              </w:rPr>
              <w:t>FREQUENCY of COLLECTION:  Annually reported</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p>
        </w:tc>
      </w:tr>
    </w:tbl>
    <w:p w:rsidR="00B544C1" w:rsidRDefault="00B544C1"/>
    <w:tbl>
      <w:tblPr>
        <w:tblStyle w:val="TableGrid"/>
        <w:tblW w:w="10440" w:type="dxa"/>
        <w:tblInd w:w="-432" w:type="dxa"/>
        <w:tblLook w:val="04A0"/>
      </w:tblPr>
      <w:tblGrid>
        <w:gridCol w:w="10440"/>
      </w:tblGrid>
      <w:tr w:rsidR="00F46F4A" w:rsidRPr="00481179" w:rsidTr="00481179">
        <w:tc>
          <w:tcPr>
            <w:tcW w:w="10440" w:type="dxa"/>
            <w:shd w:val="clear" w:color="auto" w:fill="D9D9D9" w:themeFill="background1" w:themeFillShade="D9"/>
          </w:tcPr>
          <w:p w:rsidR="00F46F4A" w:rsidRPr="00481179" w:rsidRDefault="00F46F4A" w:rsidP="00F46F4A">
            <w:pPr>
              <w:pageBreakBefore/>
              <w:autoSpaceDE w:val="0"/>
              <w:autoSpaceDN w:val="0"/>
              <w:adjustRightInd w:val="0"/>
              <w:rPr>
                <w:rFonts w:ascii="Arial Narrow" w:hAnsi="Arial Narrow"/>
                <w:b/>
                <w:sz w:val="20"/>
                <w:szCs w:val="20"/>
              </w:rPr>
            </w:pPr>
            <w:r w:rsidRPr="00481179">
              <w:rPr>
                <w:rFonts w:ascii="Arial Narrow" w:hAnsi="Arial Narrow"/>
                <w:b/>
                <w:sz w:val="20"/>
                <w:szCs w:val="20"/>
              </w:rPr>
              <w:lastRenderedPageBreak/>
              <w:t>SPS LOCATION:  Program Element 4.5.2: Agricultural Sector Productivity</w:t>
            </w:r>
          </w:p>
          <w:p w:rsidR="00F46F4A" w:rsidRPr="00481179" w:rsidRDefault="00F46F4A" w:rsidP="00F46F4A">
            <w:pPr>
              <w:rPr>
                <w:rFonts w:ascii="Arial Narrow" w:hAnsi="Arial Narrow"/>
                <w:sz w:val="20"/>
                <w:szCs w:val="20"/>
              </w:rPr>
            </w:pPr>
            <w:r w:rsidRPr="00481179">
              <w:rPr>
                <w:rFonts w:ascii="Arial Narrow" w:hAnsi="Arial Narrow"/>
                <w:b/>
                <w:sz w:val="20"/>
                <w:szCs w:val="20"/>
              </w:rPr>
              <w:t>INITIATIVE AFFILIATION: FTF –  IR 1 Improved Agricultural Productivity / Sub IR 1.1 Enhanced human and institutional capacity development for increased sustainable agriculture sector productivity</w:t>
            </w:r>
          </w:p>
        </w:tc>
      </w:tr>
      <w:tr w:rsidR="00F46F4A" w:rsidRPr="00481179" w:rsidTr="00481179">
        <w:tc>
          <w:tcPr>
            <w:tcW w:w="10440" w:type="dxa"/>
            <w:shd w:val="clear" w:color="auto" w:fill="D9D9D9" w:themeFill="background1" w:themeFillShade="D9"/>
          </w:tcPr>
          <w:p w:rsidR="00F46F4A" w:rsidRPr="00481179" w:rsidRDefault="00F46F4A">
            <w:pPr>
              <w:rPr>
                <w:rFonts w:ascii="Arial Narrow" w:hAnsi="Arial Narrow"/>
                <w:b/>
                <w:sz w:val="20"/>
                <w:szCs w:val="20"/>
              </w:rPr>
            </w:pPr>
          </w:p>
          <w:p w:rsidR="00F46F4A" w:rsidRPr="00481179" w:rsidRDefault="00F46F4A">
            <w:pPr>
              <w:rPr>
                <w:rFonts w:ascii="Arial Narrow" w:hAnsi="Arial Narrow"/>
                <w:b/>
                <w:sz w:val="20"/>
                <w:szCs w:val="20"/>
              </w:rPr>
            </w:pPr>
            <w:r w:rsidRPr="00481179">
              <w:rPr>
                <w:rFonts w:ascii="Arial Narrow" w:hAnsi="Arial Narrow"/>
                <w:b/>
                <w:sz w:val="20"/>
                <w:szCs w:val="20"/>
              </w:rPr>
              <w:t>INDICATOR TITLE: 4.5.2-28   Number of private enterprises, producers organizations, water users associations, women’s groups, trade and business associations and community-based organizations (CBOs) that applied new technologies or management practices as a result of USG assistance (</w:t>
            </w:r>
            <w:proofErr w:type="spellStart"/>
            <w:r w:rsidRPr="00481179">
              <w:rPr>
                <w:rFonts w:ascii="Arial Narrow" w:hAnsi="Arial Narrow"/>
                <w:b/>
                <w:sz w:val="20"/>
                <w:szCs w:val="20"/>
              </w:rPr>
              <w:t>RiA</w:t>
            </w:r>
            <w:proofErr w:type="spellEnd"/>
            <w:r w:rsidRPr="00481179">
              <w:rPr>
                <w:rFonts w:ascii="Arial Narrow" w:hAnsi="Arial Narrow"/>
                <w:b/>
                <w:sz w:val="20"/>
                <w:szCs w:val="20"/>
              </w:rPr>
              <w:t>) (WOG)</w:t>
            </w:r>
          </w:p>
          <w:p w:rsidR="00662DD9" w:rsidRPr="00481179" w:rsidRDefault="00662DD9">
            <w:pPr>
              <w:rPr>
                <w:rFonts w:ascii="Arial Narrow" w:hAnsi="Arial Narrow"/>
                <w:b/>
                <w:sz w:val="20"/>
                <w:szCs w:val="20"/>
              </w:rPr>
            </w:pPr>
          </w:p>
        </w:tc>
      </w:tr>
      <w:tr w:rsidR="00F46F4A" w:rsidRPr="00481179" w:rsidTr="00F46F4A">
        <w:tc>
          <w:tcPr>
            <w:tcW w:w="10440" w:type="dxa"/>
          </w:tcPr>
          <w:p w:rsidR="00F46F4A" w:rsidRPr="00481179" w:rsidRDefault="00F46F4A" w:rsidP="00F46F4A">
            <w:pPr>
              <w:rPr>
                <w:rFonts w:ascii="Arial Narrow" w:hAnsi="Arial Narrow"/>
                <w:sz w:val="20"/>
                <w:szCs w:val="20"/>
              </w:rPr>
            </w:pPr>
          </w:p>
          <w:p w:rsidR="00F46F4A" w:rsidRPr="00481179" w:rsidRDefault="00F46F4A" w:rsidP="00F46F4A">
            <w:pPr>
              <w:rPr>
                <w:rFonts w:ascii="Arial Narrow" w:hAnsi="Arial Narrow"/>
                <w:sz w:val="20"/>
                <w:szCs w:val="20"/>
              </w:rPr>
            </w:pPr>
            <w:r w:rsidRPr="00481179">
              <w:rPr>
                <w:rFonts w:ascii="Arial Narrow" w:hAnsi="Arial Narrow"/>
                <w:sz w:val="20"/>
                <w:szCs w:val="20"/>
              </w:rPr>
              <w:t xml:space="preserve">DEFINITION: </w:t>
            </w:r>
          </w:p>
          <w:p w:rsidR="00F46F4A" w:rsidRPr="00481179" w:rsidRDefault="00F46F4A" w:rsidP="00F46F4A">
            <w:pPr>
              <w:rPr>
                <w:rFonts w:ascii="Arial Narrow" w:hAnsi="Arial Narrow"/>
                <w:sz w:val="20"/>
                <w:szCs w:val="20"/>
              </w:rPr>
            </w:pPr>
            <w:r w:rsidRPr="00481179">
              <w:rPr>
                <w:rFonts w:ascii="Arial Narrow" w:hAnsi="Arial Narrow"/>
                <w:sz w:val="20"/>
                <w:szCs w:val="20"/>
              </w:rPr>
              <w:t>Total number of private enterprises (processors, input dealers, storage and transport companies) producer associations, cooperatives, water users associations, fishing associations, women’s groups, trade and business associations and community-based organizations (CBOs), including those focused on natural resource management, that applied new technologies or management practices in areas including management (financial, planning, human resources), member services, procurement, technical innovations (processing, storage), quality control, marketing, etc. as a result of USG assistance in this reporting year.  Only count the entity once per reporting year, even if multiple technologies or management practices are applied.  Any groups applying a technology that was first applied in a previous year and continues to be applied in the reporting year should be included under “Continuing.” However, if they added a new technology or practice during the reporting year to the ones they continued to apply from previous year(s), they would be counted as “New.”  No organization should be counted under both New and Continuing. .</w:t>
            </w:r>
          </w:p>
          <w:p w:rsidR="00F46F4A" w:rsidRPr="00481179" w:rsidRDefault="00F46F4A" w:rsidP="00F46F4A">
            <w:pPr>
              <w:rPr>
                <w:rFonts w:ascii="Arial Narrow" w:hAnsi="Arial Narrow"/>
                <w:sz w:val="20"/>
                <w:szCs w:val="20"/>
              </w:rPr>
            </w:pPr>
          </w:p>
          <w:p w:rsidR="00F46F4A" w:rsidRPr="00481179" w:rsidRDefault="00F46F4A" w:rsidP="00F46F4A">
            <w:pPr>
              <w:rPr>
                <w:rFonts w:ascii="Arial Narrow" w:hAnsi="Arial Narrow"/>
                <w:sz w:val="20"/>
                <w:szCs w:val="20"/>
              </w:rPr>
            </w:pPr>
            <w:r w:rsidRPr="00481179">
              <w:rPr>
                <w:rFonts w:ascii="Arial Narrow" w:hAnsi="Arial Narrow"/>
                <w:sz w:val="20"/>
                <w:szCs w:val="20"/>
              </w:rPr>
              <w:t xml:space="preserve">Application of a new technology or management practice by the enterprise, association, cooperative or CBO is counted as one and not as applied by the number in their employees and/or membership.  For example, when a farmer association incorporates new corn storage innovations as a part of member services, the application is counted as one association and not multiplied by the number of farmer-members. </w:t>
            </w:r>
          </w:p>
          <w:p w:rsidR="00F46F4A" w:rsidRPr="00481179" w:rsidRDefault="00F46F4A" w:rsidP="00F46F4A">
            <w:pPr>
              <w:rPr>
                <w:rFonts w:ascii="Arial Narrow" w:hAnsi="Arial Narrow"/>
                <w:sz w:val="20"/>
                <w:szCs w:val="20"/>
              </w:rPr>
            </w:pPr>
          </w:p>
          <w:p w:rsidR="00F46F4A" w:rsidRPr="00481179" w:rsidRDefault="00F46F4A" w:rsidP="00F46F4A">
            <w:pPr>
              <w:rPr>
                <w:rFonts w:ascii="Arial Narrow" w:hAnsi="Arial Narrow"/>
                <w:sz w:val="20"/>
                <w:szCs w:val="20"/>
              </w:rPr>
            </w:pPr>
            <w:r w:rsidRPr="00481179">
              <w:rPr>
                <w:rFonts w:ascii="Arial Narrow" w:hAnsi="Arial Narrow"/>
                <w:sz w:val="20"/>
                <w:szCs w:val="20"/>
              </w:rPr>
              <w:t>Technologies to be counted here are agriculture-related technologies and innovations including those that address climate change adaptation and mitigation (e.g. carbon sequestration, clean energy, and energy efficiency as related to agriculture).  Relevant technologies include but are not limited to:</w:t>
            </w:r>
          </w:p>
          <w:p w:rsidR="00F46F4A" w:rsidRPr="00481179" w:rsidRDefault="00F46F4A" w:rsidP="00F46F4A">
            <w:pPr>
              <w:rPr>
                <w:rFonts w:ascii="Arial Narrow" w:hAnsi="Arial Narrow"/>
                <w:sz w:val="20"/>
                <w:szCs w:val="20"/>
              </w:rPr>
            </w:pPr>
            <w:r w:rsidRPr="00481179">
              <w:rPr>
                <w:rFonts w:ascii="Arial Narrow" w:hAnsi="Arial Narrow"/>
                <w:sz w:val="20"/>
                <w:szCs w:val="20"/>
              </w:rPr>
              <w:t xml:space="preserve">• Mechanical and physical: New land preparation, harvesting, processing and product handling technologies, including biodegradable packaging </w:t>
            </w:r>
          </w:p>
          <w:p w:rsidR="00F46F4A" w:rsidRPr="00481179" w:rsidRDefault="00F46F4A" w:rsidP="00F46F4A">
            <w:pPr>
              <w:rPr>
                <w:rFonts w:ascii="Arial Narrow" w:hAnsi="Arial Narrow"/>
                <w:sz w:val="20"/>
                <w:szCs w:val="20"/>
              </w:rPr>
            </w:pPr>
            <w:r w:rsidRPr="00481179">
              <w:rPr>
                <w:rFonts w:ascii="Arial Narrow" w:hAnsi="Arial Narrow"/>
                <w:sz w:val="20"/>
                <w:szCs w:val="20"/>
              </w:rPr>
              <w:t xml:space="preserve">• Biological: New germ </w:t>
            </w:r>
            <w:proofErr w:type="spellStart"/>
            <w:r w:rsidRPr="00481179">
              <w:rPr>
                <w:rFonts w:ascii="Arial Narrow" w:hAnsi="Arial Narrow"/>
                <w:sz w:val="20"/>
                <w:szCs w:val="20"/>
              </w:rPr>
              <w:t>plasm</w:t>
            </w:r>
            <w:proofErr w:type="spellEnd"/>
            <w:r w:rsidRPr="00481179">
              <w:rPr>
                <w:rFonts w:ascii="Arial Narrow" w:hAnsi="Arial Narrow"/>
                <w:sz w:val="20"/>
                <w:szCs w:val="20"/>
              </w:rPr>
              <w:t xml:space="preserve"> (varieties, breeds, etc.) that could be higher-yielding or higher in nutritional content and/or more resilient to climate impacts; affordable food-based nutritional supplementation such as vitamin A-rich sweet potatoes or rice, or high-protein maize, or improved livestock breeds; soil management practices that increase biotic activity and soil organic matter levels; and livestock health services and products such as vaccines; </w:t>
            </w:r>
          </w:p>
          <w:p w:rsidR="00F46F4A" w:rsidRPr="00481179" w:rsidRDefault="00F46F4A" w:rsidP="00F46F4A">
            <w:pPr>
              <w:rPr>
                <w:rFonts w:ascii="Arial Narrow" w:hAnsi="Arial Narrow"/>
                <w:sz w:val="20"/>
                <w:szCs w:val="20"/>
              </w:rPr>
            </w:pPr>
            <w:r w:rsidRPr="00481179">
              <w:rPr>
                <w:rFonts w:ascii="Arial Narrow" w:hAnsi="Arial Narrow"/>
                <w:sz w:val="20"/>
                <w:szCs w:val="20"/>
              </w:rPr>
              <w:t xml:space="preserve">• Chemical: Fertilizers, insecticides, and pesticides sustainably and environmentally applied, and soil amendments that increase fertilizer-use efficiencies; </w:t>
            </w:r>
          </w:p>
          <w:p w:rsidR="00F46F4A" w:rsidRPr="00481179" w:rsidRDefault="00F46F4A" w:rsidP="00F46F4A">
            <w:pPr>
              <w:rPr>
                <w:rFonts w:ascii="Arial Narrow" w:hAnsi="Arial Narrow"/>
                <w:sz w:val="20"/>
                <w:szCs w:val="20"/>
              </w:rPr>
            </w:pPr>
            <w:r w:rsidRPr="00481179">
              <w:rPr>
                <w:rFonts w:ascii="Arial Narrow" w:hAnsi="Arial Narrow"/>
                <w:sz w:val="20"/>
                <w:szCs w:val="20"/>
              </w:rPr>
              <w:t xml:space="preserve">• Management and cultural practices:  sustainable water management; practices; sustainable land management practices; sustainable fishing practices; Information technology, improved/sustainable agricultural production and marketing practices, increased use of climate information for planning disaster risk strategies in place, climate change mitigation and energy efficiency, and natural resource management practices that increase productivity and/or resiliency to climate change.  IPM, ISFM, and PHH as related to agriculture should all be included as improved technologies or management practices.  </w:t>
            </w:r>
          </w:p>
        </w:tc>
      </w:tr>
      <w:tr w:rsidR="00F46F4A" w:rsidRPr="00481179" w:rsidTr="00F46F4A">
        <w:tc>
          <w:tcPr>
            <w:tcW w:w="10440" w:type="dxa"/>
          </w:tcPr>
          <w:p w:rsidR="00662DD9" w:rsidRPr="00481179" w:rsidRDefault="00662DD9" w:rsidP="00662DD9">
            <w:pPr>
              <w:rPr>
                <w:rFonts w:ascii="Arial Narrow" w:hAnsi="Arial Narrow"/>
                <w:sz w:val="20"/>
                <w:szCs w:val="20"/>
              </w:rPr>
            </w:pPr>
          </w:p>
          <w:p w:rsidR="00662DD9" w:rsidRPr="00481179" w:rsidRDefault="00662DD9" w:rsidP="00662DD9">
            <w:pPr>
              <w:rPr>
                <w:rFonts w:ascii="Arial Narrow" w:hAnsi="Arial Narrow"/>
                <w:sz w:val="20"/>
                <w:szCs w:val="20"/>
              </w:rPr>
            </w:pPr>
            <w:r w:rsidRPr="00481179">
              <w:rPr>
                <w:rFonts w:ascii="Arial Narrow" w:hAnsi="Arial Narrow"/>
                <w:sz w:val="20"/>
                <w:szCs w:val="20"/>
              </w:rPr>
              <w:t xml:space="preserve">RATIONALE: </w:t>
            </w:r>
          </w:p>
          <w:p w:rsidR="00662DD9" w:rsidRPr="00481179" w:rsidRDefault="00662DD9" w:rsidP="00662DD9">
            <w:pPr>
              <w:rPr>
                <w:rFonts w:ascii="Arial Narrow" w:hAnsi="Arial Narrow"/>
                <w:sz w:val="20"/>
                <w:szCs w:val="20"/>
              </w:rPr>
            </w:pPr>
            <w:r w:rsidRPr="00481179">
              <w:rPr>
                <w:rFonts w:ascii="Arial Narrow" w:hAnsi="Arial Narrow"/>
                <w:sz w:val="20"/>
                <w:szCs w:val="20"/>
              </w:rPr>
              <w:t xml:space="preserve">Tracks private sector and civil society behavior change to increase agricultural sector productivity. </w:t>
            </w:r>
          </w:p>
          <w:p w:rsidR="00662DD9" w:rsidRPr="00481179" w:rsidRDefault="00662DD9" w:rsidP="00662DD9">
            <w:pPr>
              <w:rPr>
                <w:rFonts w:ascii="Arial Narrow" w:hAnsi="Arial Narrow"/>
                <w:sz w:val="20"/>
                <w:szCs w:val="20"/>
              </w:rPr>
            </w:pPr>
          </w:p>
        </w:tc>
      </w:tr>
    </w:tbl>
    <w:p w:rsidR="00F46F4A" w:rsidRDefault="00F46F4A"/>
    <w:p w:rsidR="009E64C8" w:rsidRDefault="009E64C8"/>
    <w:p w:rsidR="009E64C8" w:rsidRDefault="009E64C8"/>
    <w:p w:rsidR="009E64C8" w:rsidRDefault="009E64C8"/>
    <w:tbl>
      <w:tblPr>
        <w:tblW w:w="10368" w:type="dxa"/>
        <w:jc w:val="center"/>
        <w:tblLayout w:type="fixed"/>
        <w:tblLook w:val="0000"/>
      </w:tblPr>
      <w:tblGrid>
        <w:gridCol w:w="918"/>
        <w:gridCol w:w="9450"/>
      </w:tblGrid>
      <w:tr w:rsidR="009E64C8" w:rsidRPr="00B95C2A" w:rsidTr="001C6980">
        <w:trPr>
          <w:trHeight w:val="820"/>
          <w:jc w:val="center"/>
        </w:trPr>
        <w:tc>
          <w:tcPr>
            <w:tcW w:w="918" w:type="dxa"/>
            <w:tcBorders>
              <w:top w:val="single" w:sz="4" w:space="0" w:color="000000"/>
              <w:left w:val="single" w:sz="4" w:space="0" w:color="000000"/>
              <w:bottom w:val="single" w:sz="4" w:space="0" w:color="000000"/>
              <w:right w:val="single" w:sz="4" w:space="0" w:color="000000"/>
            </w:tcBorders>
          </w:tcPr>
          <w:p w:rsidR="009E64C8" w:rsidRDefault="009E64C8" w:rsidP="001C6980">
            <w:pPr>
              <w:autoSpaceDE w:val="0"/>
              <w:autoSpaceDN w:val="0"/>
              <w:adjustRightInd w:val="0"/>
              <w:spacing w:after="0" w:line="240" w:lineRule="auto"/>
              <w:rPr>
                <w:rFonts w:ascii="Arial Narrow" w:hAnsi="Arial Narrow" w:cs="Arial Narrow"/>
                <w:i/>
                <w:iCs/>
                <w:color w:val="000000"/>
                <w:sz w:val="20"/>
                <w:szCs w:val="20"/>
              </w:rPr>
            </w:pPr>
          </w:p>
          <w:p w:rsidR="009E64C8" w:rsidRPr="00B95C2A" w:rsidRDefault="009E64C8" w:rsidP="001C6980">
            <w:pPr>
              <w:autoSpaceDE w:val="0"/>
              <w:autoSpaceDN w:val="0"/>
              <w:adjustRightInd w:val="0"/>
              <w:spacing w:after="0" w:line="240" w:lineRule="auto"/>
              <w:rPr>
                <w:rFonts w:ascii="Arial Narrow" w:hAnsi="Arial Narrow" w:cs="Arial Narrow"/>
                <w:color w:val="000000"/>
                <w:sz w:val="20"/>
                <w:szCs w:val="20"/>
              </w:rPr>
            </w:pPr>
            <w:r w:rsidRPr="00B95C2A">
              <w:rPr>
                <w:rFonts w:ascii="Arial Narrow" w:hAnsi="Arial Narrow" w:cs="Arial Narrow"/>
                <w:i/>
                <w:iCs/>
                <w:color w:val="000000"/>
                <w:sz w:val="20"/>
                <w:szCs w:val="20"/>
              </w:rPr>
              <w:t xml:space="preserve">UNIT: </w:t>
            </w:r>
          </w:p>
          <w:p w:rsidR="009E64C8" w:rsidRPr="00B95C2A" w:rsidRDefault="009E64C8" w:rsidP="001C6980">
            <w:pPr>
              <w:autoSpaceDE w:val="0"/>
              <w:autoSpaceDN w:val="0"/>
              <w:adjustRightInd w:val="0"/>
              <w:spacing w:after="0" w:line="240" w:lineRule="auto"/>
              <w:rPr>
                <w:rFonts w:ascii="Arial Narrow" w:hAnsi="Arial Narrow" w:cs="Arial Narrow"/>
                <w:color w:val="000000"/>
                <w:sz w:val="20"/>
                <w:szCs w:val="20"/>
              </w:rPr>
            </w:pPr>
            <w:r w:rsidRPr="00B95C2A">
              <w:rPr>
                <w:rFonts w:ascii="Arial Narrow" w:hAnsi="Arial Narrow" w:cs="Arial Narrow"/>
                <w:color w:val="000000"/>
                <w:sz w:val="20"/>
                <w:szCs w:val="20"/>
              </w:rPr>
              <w:t xml:space="preserve">Number </w:t>
            </w:r>
          </w:p>
        </w:tc>
        <w:tc>
          <w:tcPr>
            <w:tcW w:w="9450" w:type="dxa"/>
            <w:tcBorders>
              <w:top w:val="single" w:sz="4" w:space="0" w:color="000000"/>
              <w:left w:val="single" w:sz="4" w:space="0" w:color="000000"/>
              <w:bottom w:val="single" w:sz="4" w:space="0" w:color="000000"/>
              <w:right w:val="single" w:sz="4" w:space="0" w:color="000000"/>
            </w:tcBorders>
          </w:tcPr>
          <w:p w:rsidR="009E64C8" w:rsidRDefault="009E64C8" w:rsidP="001C6980">
            <w:pPr>
              <w:autoSpaceDE w:val="0"/>
              <w:autoSpaceDN w:val="0"/>
              <w:adjustRightInd w:val="0"/>
              <w:spacing w:after="0" w:line="240" w:lineRule="auto"/>
              <w:rPr>
                <w:rFonts w:ascii="Arial Narrow" w:hAnsi="Arial Narrow" w:cs="Arial Narrow"/>
                <w:i/>
                <w:iCs/>
                <w:color w:val="000000"/>
                <w:sz w:val="20"/>
                <w:szCs w:val="20"/>
              </w:rPr>
            </w:pPr>
          </w:p>
          <w:p w:rsidR="009E64C8" w:rsidRPr="00B95C2A" w:rsidRDefault="009E64C8" w:rsidP="001C6980">
            <w:pPr>
              <w:autoSpaceDE w:val="0"/>
              <w:autoSpaceDN w:val="0"/>
              <w:adjustRightInd w:val="0"/>
              <w:spacing w:after="0" w:line="240" w:lineRule="auto"/>
              <w:rPr>
                <w:rFonts w:ascii="Arial Narrow" w:hAnsi="Arial Narrow" w:cs="Arial Narrow"/>
                <w:i/>
                <w:iCs/>
                <w:color w:val="000000"/>
                <w:sz w:val="20"/>
                <w:szCs w:val="20"/>
              </w:rPr>
            </w:pPr>
            <w:r w:rsidRPr="00B95C2A">
              <w:rPr>
                <w:rFonts w:ascii="Arial Narrow" w:hAnsi="Arial Narrow" w:cs="Arial Narrow"/>
                <w:i/>
                <w:iCs/>
                <w:color w:val="000000"/>
                <w:sz w:val="20"/>
                <w:szCs w:val="20"/>
              </w:rPr>
              <w:t xml:space="preserve">DISAGGREGATE BY: </w:t>
            </w:r>
          </w:p>
          <w:p w:rsidR="009E64C8" w:rsidRPr="00B95C2A" w:rsidRDefault="009E64C8" w:rsidP="001C6980">
            <w:pPr>
              <w:autoSpaceDE w:val="0"/>
              <w:autoSpaceDN w:val="0"/>
              <w:adjustRightInd w:val="0"/>
              <w:spacing w:after="0" w:line="240" w:lineRule="auto"/>
              <w:rPr>
                <w:rFonts w:ascii="Arial Narrow" w:hAnsi="Arial Narrow" w:cs="Arial Narrow"/>
                <w:color w:val="000000"/>
                <w:sz w:val="20"/>
                <w:szCs w:val="20"/>
              </w:rPr>
            </w:pPr>
            <w:r w:rsidRPr="00B95C2A">
              <w:rPr>
                <w:rFonts w:ascii="Arial Narrow" w:hAnsi="Arial Narrow" w:cs="Arial Narrow"/>
                <w:color w:val="000000"/>
                <w:sz w:val="20"/>
                <w:szCs w:val="20"/>
              </w:rPr>
              <w:t>Type of organization (see indicator title for principal types)</w:t>
            </w:r>
          </w:p>
          <w:p w:rsidR="009E64C8" w:rsidRPr="00B95C2A" w:rsidRDefault="009E64C8" w:rsidP="001C6980">
            <w:pPr>
              <w:autoSpaceDE w:val="0"/>
              <w:autoSpaceDN w:val="0"/>
              <w:adjustRightInd w:val="0"/>
              <w:spacing w:after="0" w:line="240" w:lineRule="auto"/>
              <w:rPr>
                <w:rFonts w:ascii="Arial Narrow" w:hAnsi="Arial Narrow" w:cs="Arial Narrow"/>
                <w:sz w:val="20"/>
                <w:szCs w:val="20"/>
              </w:rPr>
            </w:pPr>
            <w:r w:rsidRPr="00B95C2A">
              <w:rPr>
                <w:rFonts w:ascii="Arial Narrow" w:hAnsi="Arial Narrow" w:cs="Arial Narrow"/>
                <w:sz w:val="20"/>
                <w:szCs w:val="20"/>
              </w:rPr>
              <w:t>Duration: New, Continuing</w:t>
            </w:r>
          </w:p>
          <w:p w:rsidR="009E64C8" w:rsidRPr="00B95C2A" w:rsidRDefault="009E64C8" w:rsidP="001C6980">
            <w:pPr>
              <w:autoSpaceDE w:val="0"/>
              <w:autoSpaceDN w:val="0"/>
              <w:adjustRightInd w:val="0"/>
              <w:spacing w:after="0" w:line="240" w:lineRule="auto"/>
              <w:rPr>
                <w:rFonts w:ascii="Arial Narrow" w:hAnsi="Arial Narrow" w:cs="Arial Narrow"/>
                <w:sz w:val="20"/>
                <w:szCs w:val="20"/>
              </w:rPr>
            </w:pPr>
            <w:r w:rsidRPr="00B95C2A">
              <w:rPr>
                <w:rFonts w:ascii="Arial Narrow" w:hAnsi="Arial Narrow" w:cs="Arial Narrow"/>
                <w:sz w:val="20"/>
                <w:szCs w:val="20"/>
              </w:rPr>
              <w:t>--New = entity applied a targeted new technology/management practice for the first time during the reporting year</w:t>
            </w:r>
          </w:p>
          <w:p w:rsidR="009E64C8" w:rsidRDefault="009E64C8" w:rsidP="001C6980">
            <w:pPr>
              <w:autoSpaceDE w:val="0"/>
              <w:autoSpaceDN w:val="0"/>
              <w:adjustRightInd w:val="0"/>
              <w:spacing w:after="0" w:line="240" w:lineRule="auto"/>
              <w:rPr>
                <w:rFonts w:ascii="Arial Narrow" w:hAnsi="Arial Narrow" w:cs="Arial Narrow"/>
                <w:sz w:val="20"/>
                <w:szCs w:val="20"/>
              </w:rPr>
            </w:pPr>
            <w:r w:rsidRPr="00B95C2A">
              <w:rPr>
                <w:rFonts w:ascii="Arial Narrow" w:hAnsi="Arial Narrow" w:cs="Arial Narrow"/>
                <w:sz w:val="20"/>
                <w:szCs w:val="20"/>
              </w:rPr>
              <w:t>--Continuing = entity applied new technology(</w:t>
            </w:r>
            <w:proofErr w:type="spellStart"/>
            <w:r w:rsidRPr="00B95C2A">
              <w:rPr>
                <w:rFonts w:ascii="Arial Narrow" w:hAnsi="Arial Narrow" w:cs="Arial Narrow"/>
                <w:sz w:val="20"/>
                <w:szCs w:val="20"/>
              </w:rPr>
              <w:t>ies</w:t>
            </w:r>
            <w:proofErr w:type="spellEnd"/>
            <w:r w:rsidRPr="00B95C2A">
              <w:rPr>
                <w:rFonts w:ascii="Arial Narrow" w:hAnsi="Arial Narrow" w:cs="Arial Narrow"/>
                <w:sz w:val="20"/>
                <w:szCs w:val="20"/>
              </w:rPr>
              <w:t>)/practice(s) in a previous year and continues to apply in the reporting year</w:t>
            </w:r>
          </w:p>
          <w:p w:rsidR="009E64C8" w:rsidRPr="00B95C2A" w:rsidRDefault="009E64C8" w:rsidP="001C6980">
            <w:pPr>
              <w:autoSpaceDE w:val="0"/>
              <w:autoSpaceDN w:val="0"/>
              <w:adjustRightInd w:val="0"/>
              <w:spacing w:after="0" w:line="240" w:lineRule="auto"/>
              <w:rPr>
                <w:rFonts w:ascii="Arial Narrow" w:hAnsi="Arial Narrow" w:cs="Arial Narrow"/>
                <w:color w:val="000000"/>
                <w:sz w:val="20"/>
                <w:szCs w:val="20"/>
              </w:rPr>
            </w:pPr>
          </w:p>
        </w:tc>
      </w:tr>
      <w:tr w:rsidR="009E64C8" w:rsidRPr="00B95C2A" w:rsidTr="001C6980">
        <w:trPr>
          <w:trHeight w:val="820"/>
          <w:jc w:val="center"/>
        </w:trPr>
        <w:tc>
          <w:tcPr>
            <w:tcW w:w="918" w:type="dxa"/>
            <w:tcBorders>
              <w:top w:val="single" w:sz="4" w:space="0" w:color="000000"/>
              <w:left w:val="single" w:sz="4" w:space="0" w:color="000000"/>
              <w:bottom w:val="single" w:sz="4" w:space="0" w:color="000000"/>
              <w:right w:val="single" w:sz="4" w:space="0" w:color="000000"/>
            </w:tcBorders>
          </w:tcPr>
          <w:p w:rsidR="009E64C8" w:rsidRDefault="009E64C8" w:rsidP="001C6980">
            <w:pPr>
              <w:autoSpaceDE w:val="0"/>
              <w:autoSpaceDN w:val="0"/>
              <w:adjustRightInd w:val="0"/>
              <w:spacing w:after="0" w:line="240" w:lineRule="auto"/>
              <w:rPr>
                <w:rFonts w:ascii="Arial Narrow" w:hAnsi="Arial Narrow" w:cs="Arial Narrow"/>
                <w:i/>
                <w:iCs/>
                <w:color w:val="000000"/>
                <w:sz w:val="20"/>
                <w:szCs w:val="20"/>
              </w:rPr>
            </w:pPr>
          </w:p>
          <w:p w:rsidR="009E64C8" w:rsidRPr="00662DD9" w:rsidRDefault="009E64C8" w:rsidP="001C6980">
            <w:pPr>
              <w:autoSpaceDE w:val="0"/>
              <w:autoSpaceDN w:val="0"/>
              <w:adjustRightInd w:val="0"/>
              <w:spacing w:after="0" w:line="240" w:lineRule="auto"/>
              <w:rPr>
                <w:rFonts w:ascii="Arial Narrow" w:hAnsi="Arial Narrow" w:cs="Arial Narrow"/>
                <w:i/>
                <w:iCs/>
                <w:color w:val="000000"/>
                <w:sz w:val="20"/>
                <w:szCs w:val="20"/>
              </w:rPr>
            </w:pPr>
            <w:r w:rsidRPr="00B95C2A">
              <w:rPr>
                <w:rFonts w:ascii="Arial Narrow" w:hAnsi="Arial Narrow" w:cs="Arial Narrow"/>
                <w:i/>
                <w:iCs/>
                <w:color w:val="000000"/>
                <w:sz w:val="20"/>
                <w:szCs w:val="20"/>
              </w:rPr>
              <w:t xml:space="preserve">TYPE: </w:t>
            </w:r>
          </w:p>
          <w:p w:rsidR="009E64C8" w:rsidRPr="00662DD9" w:rsidRDefault="009E64C8" w:rsidP="001C6980">
            <w:pPr>
              <w:autoSpaceDE w:val="0"/>
              <w:autoSpaceDN w:val="0"/>
              <w:adjustRightInd w:val="0"/>
              <w:spacing w:after="0" w:line="240" w:lineRule="auto"/>
              <w:rPr>
                <w:rFonts w:ascii="Arial Narrow" w:hAnsi="Arial Narrow" w:cs="Arial Narrow"/>
                <w:i/>
                <w:iCs/>
                <w:color w:val="000000"/>
                <w:sz w:val="20"/>
                <w:szCs w:val="20"/>
              </w:rPr>
            </w:pPr>
            <w:r w:rsidRPr="00662DD9">
              <w:rPr>
                <w:rFonts w:ascii="Arial Narrow" w:hAnsi="Arial Narrow" w:cs="Arial Narrow"/>
                <w:i/>
                <w:iCs/>
                <w:color w:val="000000"/>
                <w:sz w:val="20"/>
                <w:szCs w:val="20"/>
              </w:rPr>
              <w:t>Outcome</w:t>
            </w:r>
          </w:p>
        </w:tc>
        <w:tc>
          <w:tcPr>
            <w:tcW w:w="9450" w:type="dxa"/>
            <w:tcBorders>
              <w:top w:val="single" w:sz="4" w:space="0" w:color="000000"/>
              <w:left w:val="single" w:sz="4" w:space="0" w:color="000000"/>
              <w:bottom w:val="single" w:sz="4" w:space="0" w:color="000000"/>
              <w:right w:val="single" w:sz="4" w:space="0" w:color="000000"/>
            </w:tcBorders>
          </w:tcPr>
          <w:p w:rsidR="009E64C8" w:rsidRDefault="009E64C8" w:rsidP="001C6980">
            <w:pPr>
              <w:autoSpaceDE w:val="0"/>
              <w:autoSpaceDN w:val="0"/>
              <w:adjustRightInd w:val="0"/>
              <w:spacing w:after="0" w:line="240" w:lineRule="auto"/>
              <w:rPr>
                <w:rFonts w:ascii="Arial Narrow" w:hAnsi="Arial Narrow" w:cs="Arial Narrow"/>
                <w:i/>
                <w:iCs/>
                <w:color w:val="000000"/>
                <w:sz w:val="20"/>
                <w:szCs w:val="20"/>
              </w:rPr>
            </w:pPr>
          </w:p>
          <w:p w:rsidR="009E64C8" w:rsidRPr="00662DD9" w:rsidRDefault="009E64C8" w:rsidP="001C6980">
            <w:pPr>
              <w:autoSpaceDE w:val="0"/>
              <w:autoSpaceDN w:val="0"/>
              <w:adjustRightInd w:val="0"/>
              <w:spacing w:after="0" w:line="240" w:lineRule="auto"/>
              <w:rPr>
                <w:rFonts w:ascii="Arial Narrow" w:hAnsi="Arial Narrow" w:cs="Arial Narrow"/>
                <w:i/>
                <w:iCs/>
                <w:color w:val="000000"/>
                <w:sz w:val="20"/>
                <w:szCs w:val="20"/>
              </w:rPr>
            </w:pPr>
            <w:r w:rsidRPr="00B95C2A">
              <w:rPr>
                <w:rFonts w:ascii="Arial Narrow" w:hAnsi="Arial Narrow" w:cs="Arial Narrow"/>
                <w:i/>
                <w:iCs/>
                <w:color w:val="000000"/>
                <w:sz w:val="20"/>
                <w:szCs w:val="20"/>
              </w:rPr>
              <w:t xml:space="preserve">DIRECTION OF CHANGE: </w:t>
            </w:r>
          </w:p>
          <w:p w:rsidR="009E64C8" w:rsidRPr="00662DD9" w:rsidRDefault="009E64C8" w:rsidP="001C6980">
            <w:pPr>
              <w:autoSpaceDE w:val="0"/>
              <w:autoSpaceDN w:val="0"/>
              <w:adjustRightInd w:val="0"/>
              <w:spacing w:after="0" w:line="240" w:lineRule="auto"/>
              <w:rPr>
                <w:rFonts w:ascii="Arial Narrow" w:hAnsi="Arial Narrow" w:cs="Arial Narrow"/>
                <w:i/>
                <w:iCs/>
                <w:color w:val="000000"/>
                <w:sz w:val="20"/>
                <w:szCs w:val="20"/>
              </w:rPr>
            </w:pPr>
            <w:r w:rsidRPr="00662DD9">
              <w:rPr>
                <w:rFonts w:ascii="Arial Narrow" w:hAnsi="Arial Narrow" w:cs="Arial Narrow"/>
                <w:i/>
                <w:iCs/>
                <w:color w:val="000000"/>
                <w:sz w:val="20"/>
                <w:szCs w:val="20"/>
              </w:rPr>
              <w:t xml:space="preserve">Higher is better </w:t>
            </w:r>
          </w:p>
        </w:tc>
      </w:tr>
      <w:tr w:rsidR="009E64C8" w:rsidRPr="00B95C2A" w:rsidTr="001C6980">
        <w:trPr>
          <w:trHeight w:val="544"/>
          <w:jc w:val="center"/>
        </w:trPr>
        <w:tc>
          <w:tcPr>
            <w:tcW w:w="10368" w:type="dxa"/>
            <w:gridSpan w:val="2"/>
            <w:tcBorders>
              <w:top w:val="single" w:sz="4" w:space="0" w:color="000000"/>
              <w:left w:val="single" w:sz="4" w:space="0" w:color="000000"/>
              <w:bottom w:val="single" w:sz="4" w:space="0" w:color="000000"/>
              <w:right w:val="single" w:sz="4" w:space="0" w:color="000000"/>
            </w:tcBorders>
          </w:tcPr>
          <w:p w:rsidR="009E64C8" w:rsidRPr="00B95C2A" w:rsidRDefault="009E64C8" w:rsidP="001C6980">
            <w:pPr>
              <w:autoSpaceDE w:val="0"/>
              <w:autoSpaceDN w:val="0"/>
              <w:adjustRightInd w:val="0"/>
              <w:spacing w:after="0" w:line="240" w:lineRule="auto"/>
              <w:rPr>
                <w:rFonts w:ascii="Arial Narrow" w:hAnsi="Arial Narrow" w:cs="Arial Narrow"/>
                <w:i/>
                <w:iCs/>
                <w:color w:val="000000"/>
                <w:sz w:val="20"/>
                <w:szCs w:val="20"/>
              </w:rPr>
            </w:pPr>
          </w:p>
          <w:p w:rsidR="009E64C8" w:rsidRPr="00B95C2A" w:rsidRDefault="009E64C8" w:rsidP="001C6980">
            <w:pPr>
              <w:autoSpaceDE w:val="0"/>
              <w:autoSpaceDN w:val="0"/>
              <w:adjustRightInd w:val="0"/>
              <w:spacing w:after="0" w:line="240" w:lineRule="auto"/>
              <w:rPr>
                <w:rFonts w:ascii="Arial Narrow" w:hAnsi="Arial Narrow" w:cs="Arial Narrow"/>
                <w:color w:val="000000"/>
                <w:sz w:val="20"/>
                <w:szCs w:val="20"/>
              </w:rPr>
            </w:pPr>
            <w:r w:rsidRPr="00B95C2A">
              <w:rPr>
                <w:rFonts w:ascii="Arial Narrow" w:hAnsi="Arial Narrow" w:cs="Arial Narrow"/>
                <w:i/>
                <w:iCs/>
                <w:color w:val="000000"/>
                <w:sz w:val="20"/>
                <w:szCs w:val="20"/>
              </w:rPr>
              <w:t xml:space="preserve">DATA SOURCE: </w:t>
            </w:r>
          </w:p>
          <w:p w:rsidR="009E64C8" w:rsidRDefault="009E64C8" w:rsidP="001C6980">
            <w:pPr>
              <w:autoSpaceDE w:val="0"/>
              <w:autoSpaceDN w:val="0"/>
              <w:adjustRightInd w:val="0"/>
              <w:spacing w:after="0" w:line="240" w:lineRule="auto"/>
              <w:rPr>
                <w:rFonts w:ascii="Arial Narrow" w:hAnsi="Arial Narrow" w:cs="Arial Narrow"/>
                <w:color w:val="000000"/>
                <w:sz w:val="20"/>
                <w:szCs w:val="20"/>
              </w:rPr>
            </w:pPr>
            <w:r w:rsidRPr="00B95C2A">
              <w:rPr>
                <w:rFonts w:ascii="Arial Narrow" w:hAnsi="Arial Narrow" w:cs="Arial Narrow"/>
                <w:color w:val="000000"/>
                <w:sz w:val="20"/>
                <w:szCs w:val="20"/>
              </w:rPr>
              <w:t xml:space="preserve">Implementing partners </w:t>
            </w:r>
          </w:p>
          <w:p w:rsidR="009E64C8" w:rsidRPr="00B95C2A" w:rsidRDefault="009E64C8" w:rsidP="001C6980">
            <w:pPr>
              <w:autoSpaceDE w:val="0"/>
              <w:autoSpaceDN w:val="0"/>
              <w:adjustRightInd w:val="0"/>
              <w:spacing w:after="0" w:line="240" w:lineRule="auto"/>
              <w:rPr>
                <w:rFonts w:ascii="Arial Narrow" w:hAnsi="Arial Narrow" w:cs="Arial Narrow"/>
                <w:color w:val="000000"/>
                <w:sz w:val="20"/>
                <w:szCs w:val="20"/>
              </w:rPr>
            </w:pPr>
          </w:p>
        </w:tc>
      </w:tr>
      <w:tr w:rsidR="009E64C8" w:rsidRPr="00B95C2A" w:rsidTr="001C6980">
        <w:trPr>
          <w:trHeight w:val="265"/>
          <w:jc w:val="center"/>
        </w:trPr>
        <w:tc>
          <w:tcPr>
            <w:tcW w:w="10368" w:type="dxa"/>
            <w:gridSpan w:val="2"/>
            <w:tcBorders>
              <w:top w:val="single" w:sz="4" w:space="0" w:color="000000"/>
              <w:left w:val="single" w:sz="4" w:space="0" w:color="000000"/>
              <w:bottom w:val="single" w:sz="4" w:space="0" w:color="000000"/>
              <w:right w:val="single" w:sz="4" w:space="0" w:color="000000"/>
            </w:tcBorders>
          </w:tcPr>
          <w:p w:rsidR="009E64C8" w:rsidRPr="00B95C2A" w:rsidRDefault="009E64C8" w:rsidP="001C6980">
            <w:pPr>
              <w:autoSpaceDE w:val="0"/>
              <w:autoSpaceDN w:val="0"/>
              <w:adjustRightInd w:val="0"/>
              <w:spacing w:after="0" w:line="240" w:lineRule="auto"/>
              <w:rPr>
                <w:rFonts w:ascii="Arial Narrow" w:hAnsi="Arial Narrow" w:cs="Arial Narrow"/>
                <w:i/>
                <w:iCs/>
                <w:color w:val="000000"/>
                <w:sz w:val="20"/>
                <w:szCs w:val="20"/>
              </w:rPr>
            </w:pPr>
          </w:p>
          <w:p w:rsidR="009E64C8" w:rsidRPr="00B95C2A" w:rsidRDefault="009E64C8" w:rsidP="001C6980">
            <w:pPr>
              <w:autoSpaceDE w:val="0"/>
              <w:autoSpaceDN w:val="0"/>
              <w:adjustRightInd w:val="0"/>
              <w:spacing w:after="0" w:line="240" w:lineRule="auto"/>
              <w:rPr>
                <w:rFonts w:ascii="Arial Narrow" w:hAnsi="Arial Narrow" w:cs="Arial Narrow"/>
                <w:i/>
                <w:iCs/>
                <w:color w:val="000000"/>
                <w:sz w:val="20"/>
                <w:szCs w:val="20"/>
              </w:rPr>
            </w:pPr>
            <w:r w:rsidRPr="00B95C2A">
              <w:rPr>
                <w:rFonts w:ascii="Arial Narrow" w:hAnsi="Arial Narrow" w:cs="Arial Narrow"/>
                <w:i/>
                <w:iCs/>
                <w:color w:val="000000"/>
                <w:sz w:val="20"/>
                <w:szCs w:val="20"/>
              </w:rPr>
              <w:t xml:space="preserve">MEASUREMENT NOTES: </w:t>
            </w:r>
          </w:p>
          <w:p w:rsidR="009E64C8" w:rsidRPr="00B95C2A" w:rsidRDefault="009E64C8" w:rsidP="001C6980">
            <w:pPr>
              <w:numPr>
                <w:ilvl w:val="0"/>
                <w:numId w:val="1"/>
              </w:numPr>
              <w:autoSpaceDE w:val="0"/>
              <w:autoSpaceDN w:val="0"/>
              <w:adjustRightInd w:val="0"/>
              <w:spacing w:after="0" w:line="240" w:lineRule="auto"/>
              <w:rPr>
                <w:rFonts w:ascii="Arial Narrow" w:hAnsi="Arial Narrow" w:cs="Arial Narrow"/>
                <w:color w:val="000000"/>
                <w:sz w:val="20"/>
                <w:szCs w:val="20"/>
              </w:rPr>
            </w:pPr>
            <w:r w:rsidRPr="00B95C2A">
              <w:rPr>
                <w:rFonts w:ascii="Arial Narrow" w:hAnsi="Arial Narrow" w:cs="Arial Narrow"/>
                <w:color w:val="000000"/>
                <w:sz w:val="20"/>
                <w:szCs w:val="20"/>
              </w:rPr>
              <w:t>LEVEL of COLLECTION:  Project-level; within the scope of the USG project</w:t>
            </w:r>
          </w:p>
          <w:p w:rsidR="009E64C8" w:rsidRPr="00B95C2A" w:rsidRDefault="009E64C8" w:rsidP="001C6980">
            <w:pPr>
              <w:numPr>
                <w:ilvl w:val="0"/>
                <w:numId w:val="1"/>
              </w:numPr>
              <w:autoSpaceDE w:val="0"/>
              <w:autoSpaceDN w:val="0"/>
              <w:adjustRightInd w:val="0"/>
              <w:spacing w:after="0" w:line="240" w:lineRule="auto"/>
              <w:rPr>
                <w:rFonts w:ascii="Arial Narrow" w:hAnsi="Arial Narrow" w:cs="Arial Narrow"/>
                <w:color w:val="000000"/>
                <w:sz w:val="20"/>
                <w:szCs w:val="20"/>
              </w:rPr>
            </w:pPr>
            <w:r w:rsidRPr="00B95C2A">
              <w:rPr>
                <w:rFonts w:ascii="Arial Narrow" w:hAnsi="Arial Narrow" w:cs="Arial Narrow"/>
                <w:color w:val="000000"/>
                <w:sz w:val="20"/>
                <w:szCs w:val="20"/>
              </w:rPr>
              <w:t>WHO COLLECTS DATA FOR THIS INDICATOR:  Implementing partners</w:t>
            </w:r>
          </w:p>
          <w:p w:rsidR="009E64C8" w:rsidRPr="00B95C2A" w:rsidRDefault="009E64C8" w:rsidP="001C6980">
            <w:pPr>
              <w:numPr>
                <w:ilvl w:val="0"/>
                <w:numId w:val="1"/>
              </w:numPr>
              <w:autoSpaceDE w:val="0"/>
              <w:autoSpaceDN w:val="0"/>
              <w:adjustRightInd w:val="0"/>
              <w:spacing w:after="0" w:line="240" w:lineRule="auto"/>
              <w:rPr>
                <w:rFonts w:ascii="Arial Narrow" w:hAnsi="Arial Narrow" w:cs="Arial Narrow"/>
                <w:i/>
                <w:iCs/>
                <w:color w:val="000000"/>
                <w:sz w:val="20"/>
                <w:szCs w:val="20"/>
              </w:rPr>
            </w:pPr>
            <w:r w:rsidRPr="00B95C2A">
              <w:rPr>
                <w:rFonts w:ascii="Arial Narrow" w:hAnsi="Arial Narrow" w:cs="Arial Narrow"/>
                <w:color w:val="000000"/>
                <w:sz w:val="20"/>
                <w:szCs w:val="20"/>
              </w:rPr>
              <w:t xml:space="preserve">HOW SHOULD IT BE COLLECTED: Observation, project records, </w:t>
            </w:r>
            <w:proofErr w:type="gramStart"/>
            <w:r w:rsidRPr="00B95C2A">
              <w:rPr>
                <w:rFonts w:ascii="Arial Narrow" w:hAnsi="Arial Narrow" w:cs="Arial Narrow"/>
                <w:color w:val="000000"/>
                <w:sz w:val="20"/>
                <w:szCs w:val="20"/>
              </w:rPr>
              <w:t>etc.</w:t>
            </w:r>
            <w:proofErr w:type="gramEnd"/>
          </w:p>
          <w:p w:rsidR="009E64C8" w:rsidRDefault="009E64C8" w:rsidP="001C6980">
            <w:pPr>
              <w:numPr>
                <w:ilvl w:val="0"/>
                <w:numId w:val="1"/>
              </w:numPr>
              <w:autoSpaceDE w:val="0"/>
              <w:autoSpaceDN w:val="0"/>
              <w:adjustRightInd w:val="0"/>
              <w:spacing w:after="0" w:line="240" w:lineRule="auto"/>
              <w:rPr>
                <w:rFonts w:ascii="Arial Narrow" w:hAnsi="Arial Narrow" w:cs="Arial Narrow"/>
                <w:color w:val="000000"/>
                <w:sz w:val="20"/>
                <w:szCs w:val="20"/>
              </w:rPr>
            </w:pPr>
            <w:r w:rsidRPr="00B95C2A">
              <w:rPr>
                <w:rFonts w:ascii="Arial Narrow" w:hAnsi="Arial Narrow" w:cs="Arial Narrow"/>
                <w:color w:val="000000"/>
                <w:sz w:val="20"/>
                <w:szCs w:val="20"/>
              </w:rPr>
              <w:t>FREQUENCY of COLLECTION: Annually reported</w:t>
            </w:r>
          </w:p>
          <w:p w:rsidR="009E64C8" w:rsidRPr="00B95C2A" w:rsidRDefault="009E64C8" w:rsidP="001C6980">
            <w:pPr>
              <w:autoSpaceDE w:val="0"/>
              <w:autoSpaceDN w:val="0"/>
              <w:adjustRightInd w:val="0"/>
              <w:spacing w:after="0" w:line="240" w:lineRule="auto"/>
              <w:ind w:left="360"/>
              <w:rPr>
                <w:rFonts w:ascii="Arial Narrow" w:hAnsi="Arial Narrow" w:cs="Arial Narrow"/>
                <w:color w:val="000000"/>
                <w:sz w:val="20"/>
                <w:szCs w:val="20"/>
              </w:rPr>
            </w:pPr>
          </w:p>
        </w:tc>
      </w:tr>
    </w:tbl>
    <w:p w:rsidR="00B544C1" w:rsidRDefault="00B544C1">
      <w:bookmarkStart w:id="0" w:name="_GoBack"/>
      <w:bookmarkEnd w:id="0"/>
    </w:p>
    <w:tbl>
      <w:tblPr>
        <w:tblW w:w="10368" w:type="dxa"/>
        <w:jc w:val="center"/>
        <w:tblLayout w:type="fixed"/>
        <w:tblLook w:val="0000"/>
      </w:tblPr>
      <w:tblGrid>
        <w:gridCol w:w="2358"/>
        <w:gridCol w:w="8010"/>
      </w:tblGrid>
      <w:tr w:rsidR="00B544C1" w:rsidTr="008676C0">
        <w:trPr>
          <w:trHeight w:val="332"/>
          <w:jc w:val="center"/>
        </w:trPr>
        <w:tc>
          <w:tcPr>
            <w:tcW w:w="10368" w:type="dxa"/>
            <w:gridSpan w:val="2"/>
            <w:tcBorders>
              <w:top w:val="single" w:sz="4" w:space="0" w:color="000000"/>
              <w:left w:val="single" w:sz="4" w:space="0" w:color="000000"/>
              <w:bottom w:val="single" w:sz="4" w:space="0" w:color="000000"/>
              <w:right w:val="single" w:sz="4" w:space="0" w:color="000000"/>
            </w:tcBorders>
            <w:shd w:val="clear" w:color="auto" w:fill="E0E0E0"/>
          </w:tcPr>
          <w:p w:rsidR="00B544C1" w:rsidRDefault="00B544C1" w:rsidP="008676C0">
            <w:pPr>
              <w:pageBreakBefore/>
              <w:autoSpaceDE w:val="0"/>
              <w:autoSpaceDN w:val="0"/>
              <w:adjustRightInd w:val="0"/>
              <w:spacing w:after="0" w:line="240" w:lineRule="auto"/>
              <w:rPr>
                <w:rFonts w:ascii="Arial Narrow" w:hAnsi="Arial Narrow" w:cs="Arial Narrow"/>
                <w:b/>
                <w:bCs/>
                <w:color w:val="000000"/>
                <w:sz w:val="20"/>
                <w:szCs w:val="20"/>
              </w:rPr>
            </w:pPr>
            <w:r>
              <w:lastRenderedPageBreak/>
              <w:br w:type="page"/>
            </w:r>
            <w:r>
              <w:rPr>
                <w:rFonts w:ascii="Arial Narrow" w:hAnsi="Arial Narrow" w:cs="Arial Narrow"/>
                <w:sz w:val="20"/>
                <w:szCs w:val="20"/>
              </w:rPr>
              <w:br w:type="page"/>
            </w:r>
            <w:r>
              <w:rPr>
                <w:rFonts w:ascii="Arial Narrow" w:hAnsi="Arial Narrow" w:cs="Arial Narrow"/>
                <w:sz w:val="20"/>
                <w:szCs w:val="20"/>
              </w:rPr>
              <w:br w:type="page"/>
            </w:r>
            <w:r w:rsidRPr="00C55FD1">
              <w:rPr>
                <w:rFonts w:ascii="Arial Narrow" w:hAnsi="Arial Narrow" w:cs="Arial Narrow"/>
                <w:b/>
                <w:bCs/>
                <w:color w:val="000000"/>
                <w:sz w:val="20"/>
                <w:szCs w:val="20"/>
              </w:rPr>
              <w:t>SPS LOCATION:  Program Element 4.5.1</w:t>
            </w:r>
            <w:r>
              <w:rPr>
                <w:rFonts w:ascii="Arial Narrow" w:hAnsi="Arial Narrow" w:cs="Arial Narrow"/>
                <w:b/>
                <w:bCs/>
                <w:color w:val="000000"/>
                <w:sz w:val="20"/>
                <w:szCs w:val="20"/>
              </w:rPr>
              <w:t>:</w:t>
            </w:r>
            <w:r w:rsidRPr="00C55FD1">
              <w:rPr>
                <w:rFonts w:ascii="Arial Narrow" w:hAnsi="Arial Narrow" w:cs="Arial Narrow"/>
                <w:b/>
                <w:bCs/>
                <w:color w:val="000000"/>
                <w:sz w:val="20"/>
                <w:szCs w:val="20"/>
              </w:rPr>
              <w:t xml:space="preserve"> Agricultural Enabling Environment</w:t>
            </w:r>
          </w:p>
          <w:p w:rsidR="00B544C1" w:rsidRDefault="00B544C1" w:rsidP="008676C0">
            <w:pPr>
              <w:autoSpaceDE w:val="0"/>
              <w:autoSpaceDN w:val="0"/>
              <w:adjustRightInd w:val="0"/>
              <w:spacing w:after="0" w:line="240" w:lineRule="auto"/>
              <w:ind w:left="3240" w:hanging="2520"/>
              <w:rPr>
                <w:rFonts w:ascii="Arial Narrow" w:hAnsi="Arial Narrow" w:cs="Arial Narrow"/>
                <w:b/>
                <w:bCs/>
                <w:color w:val="000000"/>
                <w:sz w:val="20"/>
                <w:szCs w:val="20"/>
              </w:rPr>
            </w:pPr>
            <w:r w:rsidRPr="00C55FD1">
              <w:rPr>
                <w:rFonts w:ascii="Arial Narrow" w:hAnsi="Arial Narrow" w:cs="Arial Narrow"/>
                <w:b/>
                <w:bCs/>
                <w:color w:val="000000"/>
                <w:sz w:val="20"/>
                <w:szCs w:val="20"/>
              </w:rPr>
              <w:t>INITIATIVE AFFILIATIO</w:t>
            </w:r>
            <w:r>
              <w:rPr>
                <w:rFonts w:ascii="Arial Narrow" w:hAnsi="Arial Narrow" w:cs="Arial Narrow"/>
                <w:b/>
                <w:bCs/>
                <w:color w:val="000000"/>
                <w:sz w:val="20"/>
                <w:szCs w:val="20"/>
              </w:rPr>
              <w:t>N: FTF</w:t>
            </w:r>
            <w:r w:rsidRPr="00C55FD1">
              <w:rPr>
                <w:rFonts w:ascii="Arial Narrow" w:hAnsi="Arial Narrow" w:cs="Arial Narrow"/>
                <w:b/>
                <w:bCs/>
                <w:color w:val="000000"/>
                <w:sz w:val="20"/>
                <w:szCs w:val="20"/>
              </w:rPr>
              <w:t xml:space="preserve"> – </w:t>
            </w:r>
            <w:r>
              <w:rPr>
                <w:rFonts w:ascii="Arial Narrow" w:hAnsi="Arial Narrow" w:cs="Arial Narrow"/>
                <w:b/>
                <w:bCs/>
                <w:color w:val="000000"/>
                <w:sz w:val="20"/>
                <w:szCs w:val="20"/>
              </w:rPr>
              <w:t xml:space="preserve">IR 1:  Improved Agriculture Productivity / </w:t>
            </w:r>
            <w:r w:rsidRPr="00C55FD1">
              <w:rPr>
                <w:rFonts w:ascii="Arial Narrow" w:hAnsi="Arial Narrow" w:cs="Arial Narrow"/>
                <w:b/>
                <w:bCs/>
                <w:color w:val="000000"/>
                <w:sz w:val="20"/>
                <w:szCs w:val="20"/>
              </w:rPr>
              <w:t>Sub IR 1.3: Improved Agricultural Policy Environment</w:t>
            </w:r>
          </w:p>
        </w:tc>
      </w:tr>
      <w:tr w:rsidR="00B544C1" w:rsidTr="008676C0">
        <w:trPr>
          <w:trHeight w:val="818"/>
          <w:jc w:val="center"/>
        </w:trPr>
        <w:tc>
          <w:tcPr>
            <w:tcW w:w="10368" w:type="dxa"/>
            <w:gridSpan w:val="2"/>
            <w:tcBorders>
              <w:top w:val="single" w:sz="4" w:space="0" w:color="000000"/>
              <w:left w:val="single" w:sz="4" w:space="0" w:color="000000"/>
              <w:bottom w:val="single" w:sz="4" w:space="0" w:color="000000"/>
              <w:right w:val="single" w:sz="4" w:space="0" w:color="000000"/>
            </w:tcBorders>
            <w:shd w:val="clear" w:color="auto" w:fill="E0E0E0"/>
          </w:tcPr>
          <w:p w:rsidR="00B544C1" w:rsidRPr="00046965" w:rsidRDefault="00B544C1" w:rsidP="008676C0">
            <w:pPr>
              <w:pStyle w:val="Default"/>
              <w:rPr>
                <w:rFonts w:ascii="Arial Narrow" w:hAnsi="Arial Narrow" w:cs="Arial Narrow"/>
                <w:b/>
                <w:bCs/>
                <w:sz w:val="20"/>
                <w:szCs w:val="20"/>
              </w:rPr>
            </w:pPr>
            <w:r w:rsidRPr="00046965">
              <w:rPr>
                <w:rFonts w:ascii="Arial Narrow" w:hAnsi="Arial Narrow" w:cs="Arial Narrow"/>
                <w:b/>
                <w:bCs/>
                <w:sz w:val="20"/>
                <w:szCs w:val="20"/>
              </w:rPr>
              <w:t>INDICATOR TITLE: 4.5.1-</w:t>
            </w:r>
            <w:r>
              <w:rPr>
                <w:rFonts w:ascii="Arial Narrow" w:hAnsi="Arial Narrow" w:cs="Arial Narrow"/>
                <w:b/>
                <w:bCs/>
                <w:sz w:val="20"/>
                <w:szCs w:val="20"/>
              </w:rPr>
              <w:t xml:space="preserve">24 </w:t>
            </w:r>
            <w:r w:rsidRPr="00046965">
              <w:rPr>
                <w:rFonts w:ascii="Arial Narrow" w:hAnsi="Arial Narrow" w:cs="Arial Narrow"/>
                <w:b/>
                <w:bCs/>
                <w:sz w:val="20"/>
                <w:szCs w:val="20"/>
              </w:rPr>
              <w:t xml:space="preserve">Numbers of Policies/Regulations/Administrative Procedures in each of the following stages of development as a result of USG assistance in each case: </w:t>
            </w:r>
          </w:p>
          <w:p w:rsidR="00B544C1" w:rsidRPr="00046965" w:rsidRDefault="00B544C1" w:rsidP="008676C0">
            <w:pPr>
              <w:pStyle w:val="Default"/>
              <w:rPr>
                <w:rFonts w:ascii="Arial Narrow" w:hAnsi="Arial Narrow" w:cs="Arial Narrow"/>
                <w:b/>
                <w:bCs/>
                <w:sz w:val="20"/>
                <w:szCs w:val="20"/>
              </w:rPr>
            </w:pPr>
          </w:p>
          <w:p w:rsidR="00B544C1" w:rsidRPr="00046965" w:rsidRDefault="00B544C1" w:rsidP="008676C0">
            <w:pPr>
              <w:pStyle w:val="Default"/>
              <w:rPr>
                <w:rFonts w:ascii="Arial Narrow" w:hAnsi="Arial Narrow" w:cs="Arial Narrow"/>
                <w:b/>
                <w:bCs/>
                <w:sz w:val="20"/>
                <w:szCs w:val="20"/>
              </w:rPr>
            </w:pPr>
            <w:r w:rsidRPr="00046965">
              <w:rPr>
                <w:rFonts w:ascii="Arial Narrow" w:hAnsi="Arial Narrow" w:cs="Arial Narrow"/>
                <w:b/>
                <w:bCs/>
                <w:sz w:val="20"/>
                <w:szCs w:val="20"/>
              </w:rPr>
              <w:t xml:space="preserve">Stage 1: Analyzed </w:t>
            </w:r>
          </w:p>
          <w:p w:rsidR="00B544C1" w:rsidRPr="00046965" w:rsidRDefault="00B544C1" w:rsidP="008676C0">
            <w:pPr>
              <w:pStyle w:val="Default"/>
              <w:rPr>
                <w:rFonts w:ascii="Arial Narrow" w:hAnsi="Arial Narrow" w:cs="Arial Narrow"/>
                <w:b/>
                <w:bCs/>
                <w:sz w:val="20"/>
                <w:szCs w:val="20"/>
              </w:rPr>
            </w:pPr>
            <w:r w:rsidRPr="00046965">
              <w:rPr>
                <w:rFonts w:ascii="Arial Narrow" w:hAnsi="Arial Narrow" w:cs="Arial Narrow"/>
                <w:b/>
                <w:bCs/>
                <w:sz w:val="20"/>
                <w:szCs w:val="20"/>
              </w:rPr>
              <w:t xml:space="preserve">Stage 2: Drafted and presented for public/stakeholder consultation </w:t>
            </w:r>
          </w:p>
          <w:p w:rsidR="00B544C1" w:rsidRPr="00046965" w:rsidRDefault="00B544C1" w:rsidP="008676C0">
            <w:pPr>
              <w:pStyle w:val="Default"/>
              <w:rPr>
                <w:rFonts w:ascii="Arial Narrow" w:hAnsi="Arial Narrow" w:cs="Arial Narrow"/>
                <w:b/>
                <w:bCs/>
                <w:sz w:val="20"/>
                <w:szCs w:val="20"/>
              </w:rPr>
            </w:pPr>
            <w:r w:rsidRPr="00046965">
              <w:rPr>
                <w:rFonts w:ascii="Arial Narrow" w:hAnsi="Arial Narrow" w:cs="Arial Narrow"/>
                <w:b/>
                <w:bCs/>
                <w:sz w:val="20"/>
                <w:szCs w:val="20"/>
              </w:rPr>
              <w:t xml:space="preserve">Stage 3: Presented for legislation/decree </w:t>
            </w:r>
          </w:p>
          <w:p w:rsidR="00B544C1" w:rsidRPr="00046965" w:rsidRDefault="00B544C1" w:rsidP="008676C0">
            <w:pPr>
              <w:pStyle w:val="Default"/>
              <w:rPr>
                <w:rFonts w:ascii="Arial Narrow" w:hAnsi="Arial Narrow" w:cs="Arial Narrow"/>
                <w:b/>
                <w:bCs/>
                <w:sz w:val="20"/>
                <w:szCs w:val="20"/>
              </w:rPr>
            </w:pPr>
            <w:r w:rsidRPr="00046965">
              <w:rPr>
                <w:rFonts w:ascii="Arial Narrow" w:hAnsi="Arial Narrow" w:cs="Arial Narrow"/>
                <w:b/>
                <w:bCs/>
                <w:sz w:val="20"/>
                <w:szCs w:val="20"/>
              </w:rPr>
              <w:t xml:space="preserve">Stage 4: Passed/approved </w:t>
            </w:r>
          </w:p>
          <w:p w:rsidR="00B544C1" w:rsidRPr="00046965" w:rsidRDefault="00B544C1" w:rsidP="008676C0">
            <w:pPr>
              <w:pStyle w:val="Default"/>
              <w:rPr>
                <w:rFonts w:ascii="Arial Narrow" w:hAnsi="Arial Narrow" w:cs="Arial Narrow"/>
                <w:b/>
                <w:bCs/>
                <w:sz w:val="20"/>
                <w:szCs w:val="20"/>
              </w:rPr>
            </w:pPr>
            <w:r w:rsidRPr="00046965">
              <w:rPr>
                <w:rFonts w:ascii="Arial Narrow" w:hAnsi="Arial Narrow" w:cs="Arial Narrow"/>
                <w:b/>
                <w:bCs/>
                <w:sz w:val="20"/>
                <w:szCs w:val="20"/>
              </w:rPr>
              <w:t xml:space="preserve">Stage 5: Passed for which implementation has begun </w:t>
            </w:r>
            <w:r>
              <w:rPr>
                <w:rFonts w:ascii="Arial Narrow" w:hAnsi="Arial Narrow" w:cs="Arial Narrow"/>
                <w:b/>
                <w:bCs/>
                <w:sz w:val="20"/>
                <w:szCs w:val="20"/>
              </w:rPr>
              <w:t>(S)</w:t>
            </w:r>
          </w:p>
          <w:p w:rsidR="00B544C1" w:rsidRDefault="00B544C1" w:rsidP="008676C0">
            <w:pPr>
              <w:autoSpaceDE w:val="0"/>
              <w:autoSpaceDN w:val="0"/>
              <w:adjustRightInd w:val="0"/>
              <w:spacing w:after="0" w:line="240" w:lineRule="auto"/>
              <w:ind w:left="1800" w:hanging="1800"/>
              <w:rPr>
                <w:rFonts w:ascii="Arial Narrow" w:hAnsi="Arial Narrow" w:cs="Arial Narrow"/>
                <w:b/>
                <w:bCs/>
                <w:color w:val="000000"/>
                <w:sz w:val="20"/>
                <w:szCs w:val="20"/>
              </w:rPr>
            </w:pPr>
          </w:p>
        </w:tc>
      </w:tr>
      <w:tr w:rsidR="00B544C1" w:rsidTr="008676C0">
        <w:trPr>
          <w:trHeight w:val="1547"/>
          <w:jc w:val="center"/>
        </w:trPr>
        <w:tc>
          <w:tcPr>
            <w:tcW w:w="10368" w:type="dxa"/>
            <w:gridSpan w:val="2"/>
            <w:tcBorders>
              <w:top w:val="single" w:sz="4" w:space="0" w:color="000000"/>
              <w:left w:val="single" w:sz="4" w:space="0" w:color="000000"/>
              <w:bottom w:val="single" w:sz="4" w:space="0" w:color="000000"/>
              <w:right w:val="single" w:sz="4" w:space="0" w:color="000000"/>
            </w:tcBorders>
          </w:tcPr>
          <w:p w:rsidR="00B544C1" w:rsidRPr="006F602E"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DEFINITION: </w:t>
            </w:r>
          </w:p>
          <w:p w:rsidR="00B544C1" w:rsidRPr="005642BE" w:rsidRDefault="00B544C1" w:rsidP="008676C0">
            <w:pPr>
              <w:autoSpaceDE w:val="0"/>
              <w:autoSpaceDN w:val="0"/>
              <w:adjustRightInd w:val="0"/>
              <w:spacing w:after="0" w:line="240" w:lineRule="auto"/>
              <w:rPr>
                <w:rFonts w:ascii="Arial Narrow" w:hAnsi="Arial Narrow" w:cs="Arial Narrow"/>
                <w:color w:val="000000"/>
                <w:sz w:val="20"/>
                <w:szCs w:val="20"/>
              </w:rPr>
            </w:pPr>
          </w:p>
          <w:p w:rsidR="00B544C1" w:rsidRPr="00046965" w:rsidRDefault="00B544C1" w:rsidP="008676C0">
            <w:pPr>
              <w:pStyle w:val="Default"/>
              <w:rPr>
                <w:rFonts w:ascii="Arial Narrow" w:hAnsi="Arial Narrow" w:cs="Arial Narrow"/>
                <w:sz w:val="20"/>
                <w:szCs w:val="20"/>
              </w:rPr>
            </w:pPr>
            <w:r w:rsidRPr="00046965">
              <w:rPr>
                <w:rFonts w:ascii="Arial Narrow" w:hAnsi="Arial Narrow" w:cs="Arial Narrow"/>
                <w:sz w:val="20"/>
                <w:szCs w:val="20"/>
              </w:rPr>
              <w:t xml:space="preserve">Number of agricultural enabling environment policies / regulations / administrative procedures in the areas of agricultural resource, food, market standards &amp; regulation, public investment, natural resource or water management and climate change adaptation/mitigation as it relates to agriculture that: </w:t>
            </w:r>
          </w:p>
          <w:p w:rsidR="00B544C1" w:rsidRPr="00046965" w:rsidRDefault="00B544C1" w:rsidP="008676C0">
            <w:pPr>
              <w:pStyle w:val="Default"/>
              <w:rPr>
                <w:rFonts w:ascii="Arial Narrow" w:hAnsi="Arial Narrow" w:cs="Arial Narrow"/>
                <w:sz w:val="20"/>
                <w:szCs w:val="20"/>
              </w:rPr>
            </w:pPr>
            <w:r w:rsidRPr="00046965">
              <w:rPr>
                <w:rFonts w:ascii="Arial Narrow" w:hAnsi="Arial Narrow" w:cs="Arial Narrow"/>
                <w:sz w:val="20"/>
                <w:szCs w:val="20"/>
              </w:rPr>
              <w:t xml:space="preserve">Stage 1: …underwent the first stage of the policy reform process i.e. analysis (review of existing policy / regulation / administrative procedure and/or proposal of new policy / regulations / administrative procedures). </w:t>
            </w:r>
          </w:p>
          <w:p w:rsidR="00B544C1" w:rsidRPr="00046965" w:rsidRDefault="00B544C1" w:rsidP="008676C0">
            <w:pPr>
              <w:pStyle w:val="Default"/>
              <w:rPr>
                <w:rFonts w:ascii="Arial Narrow" w:hAnsi="Arial Narrow" w:cs="Arial Narrow"/>
                <w:sz w:val="20"/>
                <w:szCs w:val="20"/>
              </w:rPr>
            </w:pPr>
            <w:r w:rsidRPr="00046965">
              <w:rPr>
                <w:rFonts w:ascii="Arial Narrow" w:hAnsi="Arial Narrow" w:cs="Arial Narrow"/>
                <w:sz w:val="20"/>
                <w:szCs w:val="20"/>
              </w:rPr>
              <w:t xml:space="preserve">Stage 2: …underwent the second stage of the policy reform process. The second stage includes public debate and/or consultation with stakeholders on the proposed new or revised policy / regulation / administrative procedure. </w:t>
            </w:r>
          </w:p>
          <w:p w:rsidR="00B544C1" w:rsidRPr="00046965" w:rsidRDefault="00B544C1" w:rsidP="008676C0">
            <w:pPr>
              <w:pStyle w:val="Default"/>
              <w:rPr>
                <w:rFonts w:ascii="Arial Narrow" w:hAnsi="Arial Narrow" w:cs="Arial Narrow"/>
                <w:sz w:val="20"/>
                <w:szCs w:val="20"/>
              </w:rPr>
            </w:pPr>
            <w:r w:rsidRPr="00046965">
              <w:rPr>
                <w:rFonts w:ascii="Arial Narrow" w:hAnsi="Arial Narrow" w:cs="Arial Narrow"/>
                <w:sz w:val="20"/>
                <w:szCs w:val="20"/>
              </w:rPr>
              <w:t xml:space="preserve">Stage 3: … underwent the third stage of the policy reform process (policies were presented for legislation/decree to improve the policy environment for smallholder-based agriculture.) </w:t>
            </w:r>
          </w:p>
          <w:p w:rsidR="00B544C1" w:rsidRPr="00046965" w:rsidRDefault="00B544C1" w:rsidP="008676C0">
            <w:pPr>
              <w:pStyle w:val="Default"/>
              <w:rPr>
                <w:rFonts w:ascii="Arial Narrow" w:hAnsi="Arial Narrow" w:cs="Arial Narrow"/>
                <w:sz w:val="20"/>
                <w:szCs w:val="20"/>
              </w:rPr>
            </w:pPr>
            <w:r w:rsidRPr="00046965">
              <w:rPr>
                <w:rFonts w:ascii="Arial Narrow" w:hAnsi="Arial Narrow" w:cs="Arial Narrow"/>
                <w:sz w:val="20"/>
                <w:szCs w:val="20"/>
              </w:rPr>
              <w:t xml:space="preserve">Stage 4: …underwent the fourth stage of the policy reform process (official approval (legislation/decree) of new or revised policy / regulation / administrative procedure by relevant authority). </w:t>
            </w:r>
          </w:p>
          <w:p w:rsidR="00B544C1" w:rsidRPr="00046965" w:rsidRDefault="00B544C1" w:rsidP="008676C0">
            <w:pPr>
              <w:pStyle w:val="Default"/>
              <w:rPr>
                <w:rFonts w:ascii="Arial Narrow" w:hAnsi="Arial Narrow" w:cs="Arial Narrow"/>
                <w:sz w:val="20"/>
                <w:szCs w:val="20"/>
              </w:rPr>
            </w:pPr>
            <w:r w:rsidRPr="00046965">
              <w:rPr>
                <w:rFonts w:ascii="Arial Narrow" w:hAnsi="Arial Narrow" w:cs="Arial Narrow"/>
                <w:sz w:val="20"/>
                <w:szCs w:val="20"/>
              </w:rPr>
              <w:t xml:space="preserve">Stage 5: …completed the policy reform process (implementation of new or revised policy / regulation / administrative procedure by relevant authority). </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5642BE">
              <w:rPr>
                <w:rFonts w:ascii="Arial Narrow" w:hAnsi="Arial Narrow" w:cs="Arial Narrow"/>
                <w:sz w:val="20"/>
                <w:szCs w:val="20"/>
              </w:rPr>
              <w:t xml:space="preserve">Please count the highest stage completed during the reporting year. </w:t>
            </w:r>
          </w:p>
        </w:tc>
      </w:tr>
      <w:tr w:rsidR="00B544C1" w:rsidTr="008676C0">
        <w:trPr>
          <w:trHeight w:val="1178"/>
          <w:jc w:val="center"/>
        </w:trPr>
        <w:tc>
          <w:tcPr>
            <w:tcW w:w="10368" w:type="dxa"/>
            <w:gridSpan w:val="2"/>
            <w:tcBorders>
              <w:top w:val="single" w:sz="4" w:space="0" w:color="000000"/>
              <w:left w:val="single" w:sz="4" w:space="0" w:color="000000"/>
              <w:bottom w:val="single" w:sz="4" w:space="0" w:color="000000"/>
              <w:right w:val="single" w:sz="4" w:space="0" w:color="000000"/>
            </w:tcBorders>
          </w:tcPr>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RATIONALE: </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 xml:space="preserve">The indicator measures the number of policies / regulations / administrative procedures in the various stages of progress towards an enhanced enabling environment for agriculture whose sub-elements are specific policy sectors. This indicator is easily aggregated upward from all operating units. </w:t>
            </w:r>
          </w:p>
        </w:tc>
      </w:tr>
      <w:tr w:rsidR="00B544C1" w:rsidTr="008676C0">
        <w:trPr>
          <w:trHeight w:val="820"/>
          <w:jc w:val="center"/>
        </w:trPr>
        <w:tc>
          <w:tcPr>
            <w:tcW w:w="2358" w:type="dxa"/>
            <w:tcBorders>
              <w:top w:val="single" w:sz="4" w:space="0" w:color="000000"/>
              <w:left w:val="single" w:sz="4" w:space="0" w:color="000000"/>
              <w:bottom w:val="single" w:sz="4" w:space="0" w:color="000000"/>
              <w:right w:val="single" w:sz="4" w:space="0" w:color="000000"/>
            </w:tcBorders>
          </w:tcPr>
          <w:p w:rsidR="00B544C1" w:rsidRDefault="00B544C1" w:rsidP="008676C0">
            <w:pPr>
              <w:autoSpaceDE w:val="0"/>
              <w:autoSpaceDN w:val="0"/>
              <w:adjustRightInd w:val="0"/>
              <w:spacing w:after="0" w:line="240" w:lineRule="auto"/>
              <w:rPr>
                <w:rFonts w:ascii="Arial Narrow" w:hAnsi="Arial Narrow" w:cs="Arial Narrow"/>
                <w:i/>
                <w:iCs/>
                <w:color w:val="000000"/>
                <w:sz w:val="20"/>
                <w:szCs w:val="20"/>
              </w:rPr>
            </w:pP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UNIT: </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Number</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p>
          <w:p w:rsidR="00B544C1" w:rsidRPr="00F51C9A" w:rsidRDefault="00B544C1" w:rsidP="008676C0">
            <w:pPr>
              <w:autoSpaceDE w:val="0"/>
              <w:autoSpaceDN w:val="0"/>
              <w:adjustRightInd w:val="0"/>
              <w:spacing w:after="0" w:line="240" w:lineRule="auto"/>
              <w:rPr>
                <w:rFonts w:ascii="Arial Narrow" w:hAnsi="Arial Narrow" w:cs="Arial Narrow"/>
                <w:i/>
                <w:iCs/>
                <w:color w:val="000000"/>
                <w:sz w:val="20"/>
                <w:szCs w:val="20"/>
              </w:rPr>
            </w:pPr>
            <w:r>
              <w:rPr>
                <w:rFonts w:ascii="Arial Narrow" w:hAnsi="Arial Narrow" w:cs="Arial Narrow"/>
                <w:i/>
                <w:iCs/>
                <w:color w:val="000000"/>
                <w:sz w:val="20"/>
                <w:szCs w:val="20"/>
              </w:rPr>
              <w:t xml:space="preserve">**FTF System Note**:  Please enter the name of the </w:t>
            </w:r>
            <w:r>
              <w:rPr>
                <w:rFonts w:ascii="Arial Narrow" w:hAnsi="Arial Narrow" w:cs="Arial Narrow"/>
                <w:color w:val="000000"/>
                <w:sz w:val="20"/>
                <w:szCs w:val="20"/>
              </w:rPr>
              <w:t>policy / regulation</w:t>
            </w:r>
            <w:r w:rsidRPr="00C55FD1">
              <w:rPr>
                <w:rFonts w:ascii="Arial Narrow" w:hAnsi="Arial Narrow" w:cs="Arial Narrow"/>
                <w:color w:val="000000"/>
                <w:sz w:val="20"/>
                <w:szCs w:val="20"/>
              </w:rPr>
              <w:t xml:space="preserve"> / administrative procedure</w:t>
            </w:r>
            <w:r>
              <w:rPr>
                <w:rFonts w:ascii="Arial Narrow" w:hAnsi="Arial Narrow" w:cs="Arial Narrow"/>
                <w:i/>
                <w:iCs/>
                <w:color w:val="000000"/>
                <w:sz w:val="20"/>
                <w:szCs w:val="20"/>
              </w:rPr>
              <w:t xml:space="preserve"> and then select its sector and stage in order to track movement through the stages.  The FTF system will automatically calculate the number of policies at each stage.</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p>
        </w:tc>
        <w:tc>
          <w:tcPr>
            <w:tcW w:w="8010" w:type="dxa"/>
            <w:tcBorders>
              <w:top w:val="single" w:sz="4" w:space="0" w:color="000000"/>
              <w:left w:val="single" w:sz="4" w:space="0" w:color="000000"/>
              <w:bottom w:val="single" w:sz="4" w:space="0" w:color="000000"/>
              <w:right w:val="single" w:sz="4" w:space="0" w:color="000000"/>
            </w:tcBorders>
          </w:tcPr>
          <w:p w:rsidR="00B544C1" w:rsidRDefault="00B544C1" w:rsidP="008676C0">
            <w:pPr>
              <w:autoSpaceDE w:val="0"/>
              <w:autoSpaceDN w:val="0"/>
              <w:adjustRightInd w:val="0"/>
              <w:spacing w:after="0" w:line="240" w:lineRule="auto"/>
              <w:rPr>
                <w:rFonts w:ascii="Arial Narrow" w:hAnsi="Arial Narrow" w:cs="Arial Narrow"/>
                <w:i/>
                <w:iCs/>
                <w:color w:val="000000"/>
                <w:sz w:val="20"/>
                <w:szCs w:val="20"/>
              </w:rPr>
            </w:pP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DISAGGREGATE BY: </w:t>
            </w:r>
          </w:p>
          <w:p w:rsidR="00B544C1" w:rsidRDefault="00B544C1" w:rsidP="008676C0">
            <w:pPr>
              <w:autoSpaceDE w:val="0"/>
              <w:autoSpaceDN w:val="0"/>
              <w:adjustRightInd w:val="0"/>
              <w:spacing w:after="0" w:line="240" w:lineRule="auto"/>
              <w:rPr>
                <w:rStyle w:val="apple-style-span"/>
                <w:rFonts w:ascii="Arial Narrow" w:hAnsi="Arial Narrow" w:cs="Arial Narrow"/>
                <w:color w:val="000000"/>
                <w:sz w:val="20"/>
                <w:szCs w:val="20"/>
              </w:rPr>
            </w:pPr>
            <w:r w:rsidRPr="00C55FD1">
              <w:rPr>
                <w:rStyle w:val="apple-style-span"/>
                <w:rFonts w:ascii="Arial Narrow" w:hAnsi="Arial Narrow" w:cs="Arial Narrow"/>
                <w:color w:val="000000"/>
                <w:sz w:val="20"/>
                <w:szCs w:val="20"/>
              </w:rPr>
              <w:t>Sector:</w:t>
            </w:r>
          </w:p>
          <w:p w:rsidR="00B544C1" w:rsidRDefault="00B544C1" w:rsidP="00B544C1">
            <w:pPr>
              <w:pStyle w:val="ListParagraph"/>
              <w:numPr>
                <w:ilvl w:val="0"/>
                <w:numId w:val="6"/>
              </w:numPr>
              <w:autoSpaceDE w:val="0"/>
              <w:autoSpaceDN w:val="0"/>
              <w:adjustRightInd w:val="0"/>
              <w:spacing w:after="0" w:line="240" w:lineRule="auto"/>
              <w:rPr>
                <w:rFonts w:ascii="Arial Narrow" w:hAnsi="Arial Narrow" w:cs="Arial Narrow"/>
                <w:color w:val="000000"/>
                <w:sz w:val="20"/>
                <w:szCs w:val="20"/>
              </w:rPr>
            </w:pPr>
            <w:r w:rsidRPr="00C55FD1">
              <w:rPr>
                <w:rStyle w:val="apple-style-span"/>
                <w:rFonts w:ascii="Arial Narrow" w:hAnsi="Arial Narrow" w:cs="Arial Narrow"/>
                <w:color w:val="000000"/>
                <w:sz w:val="20"/>
                <w:szCs w:val="20"/>
              </w:rPr>
              <w:t>Inputs (e.g. seed, fertilizer)</w:t>
            </w:r>
          </w:p>
          <w:p w:rsidR="00B544C1" w:rsidRDefault="00B544C1" w:rsidP="00B544C1">
            <w:pPr>
              <w:pStyle w:val="ListParagraph"/>
              <w:numPr>
                <w:ilvl w:val="0"/>
                <w:numId w:val="6"/>
              </w:numPr>
              <w:autoSpaceDE w:val="0"/>
              <w:autoSpaceDN w:val="0"/>
              <w:adjustRightInd w:val="0"/>
              <w:spacing w:after="0" w:line="240" w:lineRule="auto"/>
              <w:rPr>
                <w:rFonts w:ascii="Arial Narrow" w:hAnsi="Arial Narrow" w:cs="Arial Narrow"/>
                <w:color w:val="000000"/>
                <w:sz w:val="20"/>
                <w:szCs w:val="20"/>
              </w:rPr>
            </w:pPr>
            <w:r w:rsidRPr="00C55FD1">
              <w:rPr>
                <w:rStyle w:val="apple-style-span"/>
                <w:rFonts w:ascii="Arial Narrow" w:hAnsi="Arial Narrow" w:cs="Arial Narrow"/>
                <w:color w:val="000000"/>
                <w:sz w:val="20"/>
                <w:szCs w:val="20"/>
              </w:rPr>
              <w:t>Outputs (e.g. rice, maize)</w:t>
            </w:r>
          </w:p>
          <w:p w:rsidR="00B544C1" w:rsidRDefault="00B544C1" w:rsidP="00B544C1">
            <w:pPr>
              <w:pStyle w:val="ListParagraph"/>
              <w:numPr>
                <w:ilvl w:val="0"/>
                <w:numId w:val="6"/>
              </w:numPr>
              <w:autoSpaceDE w:val="0"/>
              <w:autoSpaceDN w:val="0"/>
              <w:adjustRightInd w:val="0"/>
              <w:spacing w:after="0" w:line="240" w:lineRule="auto"/>
              <w:rPr>
                <w:rFonts w:ascii="Arial Narrow" w:hAnsi="Arial Narrow" w:cs="Arial Narrow"/>
                <w:color w:val="000000"/>
                <w:sz w:val="20"/>
                <w:szCs w:val="20"/>
              </w:rPr>
            </w:pPr>
            <w:r w:rsidRPr="00C55FD1">
              <w:rPr>
                <w:rStyle w:val="apple-style-span"/>
                <w:rFonts w:ascii="Arial Narrow" w:hAnsi="Arial Narrow" w:cs="Arial Narrow"/>
                <w:color w:val="000000"/>
                <w:sz w:val="20"/>
                <w:szCs w:val="20"/>
              </w:rPr>
              <w:t>Macroeconomic (e.g. exchange rate)</w:t>
            </w:r>
          </w:p>
          <w:p w:rsidR="00B544C1" w:rsidRDefault="00B544C1" w:rsidP="00B544C1">
            <w:pPr>
              <w:pStyle w:val="ListParagraph"/>
              <w:numPr>
                <w:ilvl w:val="0"/>
                <w:numId w:val="6"/>
              </w:numPr>
              <w:autoSpaceDE w:val="0"/>
              <w:autoSpaceDN w:val="0"/>
              <w:adjustRightInd w:val="0"/>
              <w:spacing w:after="0" w:line="240" w:lineRule="auto"/>
              <w:rPr>
                <w:rFonts w:ascii="Arial Narrow" w:hAnsi="Arial Narrow" w:cs="Arial Narrow"/>
                <w:color w:val="000000"/>
                <w:sz w:val="20"/>
                <w:szCs w:val="20"/>
              </w:rPr>
            </w:pPr>
            <w:r w:rsidRPr="00C55FD1">
              <w:rPr>
                <w:rStyle w:val="apple-style-span"/>
                <w:rFonts w:ascii="Arial Narrow" w:hAnsi="Arial Narrow" w:cs="Arial Narrow"/>
                <w:color w:val="000000"/>
                <w:sz w:val="20"/>
                <w:szCs w:val="20"/>
              </w:rPr>
              <w:t>Agricultural sector-wide (e.g. wage rate for ag</w:t>
            </w:r>
            <w:r>
              <w:rPr>
                <w:rStyle w:val="apple-style-span"/>
                <w:rFonts w:ascii="Arial Narrow" w:hAnsi="Arial Narrow" w:cs="Arial Narrow"/>
                <w:color w:val="000000"/>
                <w:sz w:val="20"/>
                <w:szCs w:val="20"/>
              </w:rPr>
              <w:t>ricultural</w:t>
            </w:r>
            <w:r w:rsidRPr="00C55FD1">
              <w:rPr>
                <w:rStyle w:val="apple-style-span"/>
                <w:rFonts w:ascii="Arial Narrow" w:hAnsi="Arial Narrow" w:cs="Arial Narrow"/>
                <w:color w:val="000000"/>
                <w:sz w:val="20"/>
                <w:szCs w:val="20"/>
              </w:rPr>
              <w:t xml:space="preserve"> labor)</w:t>
            </w:r>
          </w:p>
          <w:p w:rsidR="00B544C1" w:rsidRDefault="00B544C1" w:rsidP="00B544C1">
            <w:pPr>
              <w:pStyle w:val="ListParagraph"/>
              <w:numPr>
                <w:ilvl w:val="0"/>
                <w:numId w:val="6"/>
              </w:numPr>
              <w:autoSpaceDE w:val="0"/>
              <w:autoSpaceDN w:val="0"/>
              <w:adjustRightInd w:val="0"/>
              <w:spacing w:after="0" w:line="240" w:lineRule="auto"/>
              <w:rPr>
                <w:rFonts w:ascii="Arial Narrow" w:hAnsi="Arial Narrow" w:cs="Arial Narrow"/>
                <w:color w:val="000000"/>
                <w:sz w:val="20"/>
                <w:szCs w:val="20"/>
              </w:rPr>
            </w:pPr>
            <w:r w:rsidRPr="00C55FD1">
              <w:rPr>
                <w:rStyle w:val="apple-style-span"/>
                <w:rFonts w:ascii="Arial Narrow" w:hAnsi="Arial Narrow" w:cs="Arial Narrow"/>
                <w:color w:val="000000"/>
                <w:sz w:val="20"/>
                <w:szCs w:val="20"/>
              </w:rPr>
              <w:t>Research, extension, information, and other public service</w:t>
            </w:r>
          </w:p>
          <w:p w:rsidR="00B544C1" w:rsidRDefault="00B544C1" w:rsidP="00B544C1">
            <w:pPr>
              <w:pStyle w:val="ListParagraph"/>
              <w:numPr>
                <w:ilvl w:val="0"/>
                <w:numId w:val="6"/>
              </w:numPr>
              <w:autoSpaceDE w:val="0"/>
              <w:autoSpaceDN w:val="0"/>
              <w:adjustRightInd w:val="0"/>
              <w:spacing w:after="0" w:line="240" w:lineRule="auto"/>
              <w:rPr>
                <w:rStyle w:val="apple-style-span"/>
                <w:rFonts w:ascii="Arial Narrow" w:hAnsi="Arial Narrow" w:cs="Arial Narrow"/>
                <w:color w:val="000000"/>
                <w:sz w:val="20"/>
                <w:szCs w:val="20"/>
              </w:rPr>
            </w:pPr>
            <w:r w:rsidRPr="00D766F4">
              <w:rPr>
                <w:rStyle w:val="apple-style-span"/>
                <w:rFonts w:ascii="Arial Narrow" w:hAnsi="Arial Narrow" w:cs="Arial Narrow"/>
                <w:color w:val="000000"/>
                <w:sz w:val="20"/>
                <w:szCs w:val="20"/>
              </w:rPr>
              <w:t>Food security/vulnerable (e.g. safety net)</w:t>
            </w:r>
          </w:p>
          <w:p w:rsidR="00B544C1" w:rsidRPr="00D766F4" w:rsidRDefault="00B544C1" w:rsidP="00B544C1">
            <w:pPr>
              <w:pStyle w:val="ListParagraph"/>
              <w:numPr>
                <w:ilvl w:val="0"/>
                <w:numId w:val="6"/>
              </w:numPr>
              <w:autoSpaceDE w:val="0"/>
              <w:autoSpaceDN w:val="0"/>
              <w:adjustRightInd w:val="0"/>
              <w:spacing w:after="0" w:line="240" w:lineRule="auto"/>
              <w:rPr>
                <w:rStyle w:val="apple-style-span"/>
                <w:rFonts w:ascii="Arial Narrow" w:hAnsi="Arial Narrow" w:cs="Arial Narrow"/>
                <w:color w:val="000000"/>
                <w:sz w:val="20"/>
                <w:szCs w:val="20"/>
              </w:rPr>
            </w:pPr>
            <w:r w:rsidRPr="00D766F4">
              <w:rPr>
                <w:rStyle w:val="apple-style-span"/>
                <w:rFonts w:ascii="Arial Narrow" w:hAnsi="Arial Narrow" w:cs="Arial Narrow"/>
                <w:color w:val="000000"/>
                <w:sz w:val="20"/>
                <w:szCs w:val="20"/>
              </w:rPr>
              <w:t>Climate change adaptation or natural resource management (NRM) (ag</w:t>
            </w:r>
            <w:r>
              <w:rPr>
                <w:rStyle w:val="apple-style-span"/>
                <w:rFonts w:ascii="Arial Narrow" w:hAnsi="Arial Narrow" w:cs="Arial Narrow"/>
                <w:color w:val="000000"/>
                <w:sz w:val="20"/>
                <w:szCs w:val="20"/>
              </w:rPr>
              <w:t>riculture</w:t>
            </w:r>
            <w:r w:rsidRPr="00D766F4">
              <w:rPr>
                <w:rStyle w:val="apple-style-span"/>
                <w:rFonts w:ascii="Arial Narrow" w:hAnsi="Arial Narrow" w:cs="Arial Narrow"/>
                <w:color w:val="000000"/>
                <w:sz w:val="20"/>
                <w:szCs w:val="20"/>
              </w:rPr>
              <w:t>-related)</w:t>
            </w:r>
          </w:p>
          <w:p w:rsidR="00B544C1" w:rsidRDefault="00B544C1" w:rsidP="008676C0">
            <w:pPr>
              <w:autoSpaceDE w:val="0"/>
              <w:autoSpaceDN w:val="0"/>
              <w:adjustRightInd w:val="0"/>
              <w:spacing w:after="0" w:line="240" w:lineRule="auto"/>
              <w:rPr>
                <w:rStyle w:val="apple-style-span"/>
                <w:rFonts w:ascii="Arial Narrow" w:hAnsi="Arial Narrow" w:cs="Arial Narrow"/>
                <w:color w:val="000000"/>
                <w:sz w:val="20"/>
                <w:szCs w:val="20"/>
              </w:rPr>
            </w:pPr>
            <w:r>
              <w:rPr>
                <w:rStyle w:val="apple-style-span"/>
                <w:rFonts w:ascii="Arial Narrow" w:hAnsi="Arial Narrow" w:cs="Arial Narrow"/>
                <w:color w:val="000000"/>
                <w:sz w:val="20"/>
                <w:szCs w:val="20"/>
              </w:rPr>
              <w:t>Stage</w:t>
            </w:r>
          </w:p>
          <w:p w:rsidR="00B544C1" w:rsidRPr="00BB1B0C" w:rsidRDefault="00B544C1" w:rsidP="008676C0">
            <w:pPr>
              <w:pStyle w:val="ListParagraph"/>
              <w:autoSpaceDE w:val="0"/>
              <w:autoSpaceDN w:val="0"/>
              <w:adjustRightInd w:val="0"/>
              <w:spacing w:after="0" w:line="240" w:lineRule="auto"/>
              <w:ind w:left="0"/>
              <w:rPr>
                <w:rStyle w:val="apple-style-span"/>
                <w:rFonts w:ascii="Arial Narrow" w:hAnsi="Arial Narrow" w:cs="Arial Narrow"/>
                <w:sz w:val="20"/>
                <w:szCs w:val="20"/>
              </w:rPr>
            </w:pPr>
            <w:r w:rsidRPr="00BB1B0C">
              <w:rPr>
                <w:rStyle w:val="apple-style-span"/>
                <w:rFonts w:ascii="Arial Narrow" w:hAnsi="Arial Narrow" w:cs="Arial Narrow"/>
                <w:color w:val="000000"/>
                <w:sz w:val="20"/>
                <w:szCs w:val="20"/>
              </w:rPr>
              <w:t xml:space="preserve">1: Analyzed </w:t>
            </w:r>
          </w:p>
          <w:p w:rsidR="00B544C1" w:rsidRPr="00BB1B0C" w:rsidRDefault="00B544C1" w:rsidP="008676C0">
            <w:pPr>
              <w:pStyle w:val="ListParagraph"/>
              <w:autoSpaceDE w:val="0"/>
              <w:autoSpaceDN w:val="0"/>
              <w:adjustRightInd w:val="0"/>
              <w:spacing w:after="0" w:line="240" w:lineRule="auto"/>
              <w:ind w:left="0"/>
              <w:rPr>
                <w:rStyle w:val="apple-style-span"/>
                <w:rFonts w:ascii="Arial Narrow" w:hAnsi="Arial Narrow" w:cs="Arial Narrow"/>
                <w:sz w:val="20"/>
                <w:szCs w:val="20"/>
              </w:rPr>
            </w:pPr>
            <w:r w:rsidRPr="00BB1B0C">
              <w:rPr>
                <w:rStyle w:val="apple-style-span"/>
                <w:rFonts w:ascii="Arial Narrow" w:hAnsi="Arial Narrow" w:cs="Arial Narrow"/>
                <w:color w:val="000000"/>
                <w:sz w:val="20"/>
                <w:szCs w:val="20"/>
              </w:rPr>
              <w:t xml:space="preserve">2: Drafted and presented for public/stakeholder consultation </w:t>
            </w:r>
          </w:p>
          <w:p w:rsidR="00B544C1" w:rsidRPr="00BB1B0C" w:rsidRDefault="00B544C1" w:rsidP="008676C0">
            <w:pPr>
              <w:pStyle w:val="ListParagraph"/>
              <w:autoSpaceDE w:val="0"/>
              <w:autoSpaceDN w:val="0"/>
              <w:adjustRightInd w:val="0"/>
              <w:spacing w:after="0" w:line="240" w:lineRule="auto"/>
              <w:ind w:left="0"/>
              <w:rPr>
                <w:rStyle w:val="apple-style-span"/>
                <w:rFonts w:ascii="Arial Narrow" w:hAnsi="Arial Narrow" w:cs="Arial Narrow"/>
                <w:sz w:val="20"/>
                <w:szCs w:val="20"/>
              </w:rPr>
            </w:pPr>
            <w:r w:rsidRPr="00BB1B0C">
              <w:rPr>
                <w:rStyle w:val="apple-style-span"/>
                <w:rFonts w:ascii="Arial Narrow" w:hAnsi="Arial Narrow" w:cs="Arial Narrow"/>
                <w:color w:val="000000"/>
                <w:sz w:val="20"/>
                <w:szCs w:val="20"/>
              </w:rPr>
              <w:t xml:space="preserve">3: Presented for legislation/decree </w:t>
            </w:r>
          </w:p>
          <w:p w:rsidR="00B544C1" w:rsidRPr="00BB1B0C" w:rsidRDefault="00B544C1" w:rsidP="008676C0">
            <w:pPr>
              <w:pStyle w:val="ListParagraph"/>
              <w:autoSpaceDE w:val="0"/>
              <w:autoSpaceDN w:val="0"/>
              <w:adjustRightInd w:val="0"/>
              <w:spacing w:after="0" w:line="240" w:lineRule="auto"/>
              <w:ind w:left="0"/>
              <w:rPr>
                <w:rStyle w:val="apple-style-span"/>
                <w:rFonts w:ascii="Arial Narrow" w:hAnsi="Arial Narrow" w:cs="Arial Narrow"/>
                <w:sz w:val="20"/>
                <w:szCs w:val="20"/>
              </w:rPr>
            </w:pPr>
            <w:r w:rsidRPr="00BB1B0C">
              <w:rPr>
                <w:rStyle w:val="apple-style-span"/>
                <w:rFonts w:ascii="Arial Narrow" w:hAnsi="Arial Narrow" w:cs="Arial Narrow"/>
                <w:color w:val="000000"/>
                <w:sz w:val="20"/>
                <w:szCs w:val="20"/>
              </w:rPr>
              <w:t xml:space="preserve">4: Passed/approved </w:t>
            </w:r>
          </w:p>
          <w:p w:rsidR="00B544C1" w:rsidRPr="00BB1B0C" w:rsidRDefault="00B544C1" w:rsidP="008676C0">
            <w:pPr>
              <w:pStyle w:val="ListParagraph"/>
              <w:autoSpaceDE w:val="0"/>
              <w:autoSpaceDN w:val="0"/>
              <w:adjustRightInd w:val="0"/>
              <w:spacing w:after="0" w:line="240" w:lineRule="auto"/>
              <w:ind w:left="0"/>
              <w:rPr>
                <w:rStyle w:val="apple-style-span"/>
                <w:rFonts w:ascii="Arial Narrow" w:hAnsi="Arial Narrow" w:cs="Arial Narrow"/>
                <w:sz w:val="20"/>
                <w:szCs w:val="20"/>
              </w:rPr>
            </w:pPr>
            <w:r w:rsidRPr="00BB1B0C">
              <w:rPr>
                <w:rStyle w:val="apple-style-span"/>
                <w:rFonts w:ascii="Arial Narrow" w:hAnsi="Arial Narrow" w:cs="Arial Narrow"/>
                <w:color w:val="000000"/>
                <w:sz w:val="20"/>
                <w:szCs w:val="20"/>
              </w:rPr>
              <w:t xml:space="preserve">5: Passed for which implementation has begun </w:t>
            </w:r>
          </w:p>
          <w:p w:rsidR="00B544C1" w:rsidRDefault="00B544C1" w:rsidP="008676C0">
            <w:pPr>
              <w:autoSpaceDE w:val="0"/>
              <w:autoSpaceDN w:val="0"/>
              <w:adjustRightInd w:val="0"/>
              <w:spacing w:after="0" w:line="240" w:lineRule="auto"/>
              <w:rPr>
                <w:rStyle w:val="apple-style-span"/>
                <w:rFonts w:ascii="Arial Narrow" w:hAnsi="Arial Narrow" w:cs="Arial Narrow"/>
                <w:color w:val="000000"/>
                <w:sz w:val="20"/>
                <w:szCs w:val="20"/>
              </w:rPr>
            </w:pPr>
          </w:p>
          <w:p w:rsidR="00B544C1" w:rsidRDefault="00B544C1" w:rsidP="008676C0">
            <w:pPr>
              <w:autoSpaceDE w:val="0"/>
              <w:autoSpaceDN w:val="0"/>
              <w:adjustRightInd w:val="0"/>
              <w:spacing w:after="0" w:line="240" w:lineRule="auto"/>
              <w:rPr>
                <w:rFonts w:ascii="Arial Narrow" w:hAnsi="Arial Narrow" w:cs="Arial Narrow"/>
                <w:i/>
                <w:iCs/>
                <w:color w:val="000000"/>
                <w:sz w:val="20"/>
                <w:szCs w:val="20"/>
              </w:rPr>
            </w:pPr>
          </w:p>
        </w:tc>
      </w:tr>
      <w:tr w:rsidR="00B544C1" w:rsidTr="008676C0">
        <w:trPr>
          <w:trHeight w:val="1372"/>
          <w:jc w:val="center"/>
        </w:trPr>
        <w:tc>
          <w:tcPr>
            <w:tcW w:w="2358" w:type="dxa"/>
            <w:tcBorders>
              <w:top w:val="single" w:sz="4" w:space="0" w:color="000000"/>
              <w:left w:val="single" w:sz="4" w:space="0" w:color="000000"/>
              <w:bottom w:val="single" w:sz="4" w:space="0" w:color="000000"/>
              <w:right w:val="single" w:sz="4" w:space="0" w:color="000000"/>
            </w:tcBorders>
          </w:tcPr>
          <w:p w:rsidR="00B544C1" w:rsidRDefault="00B544C1" w:rsidP="008676C0">
            <w:pPr>
              <w:autoSpaceDE w:val="0"/>
              <w:autoSpaceDN w:val="0"/>
              <w:adjustRightInd w:val="0"/>
              <w:spacing w:after="0" w:line="240" w:lineRule="auto"/>
              <w:rPr>
                <w:rFonts w:ascii="Arial Narrow" w:hAnsi="Arial Narrow" w:cs="Arial Narrow"/>
                <w:i/>
                <w:iCs/>
                <w:color w:val="000000"/>
                <w:sz w:val="20"/>
                <w:szCs w:val="20"/>
              </w:rPr>
            </w:pP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TYPE: </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Stages 1 &amp;</w:t>
            </w:r>
            <w:r>
              <w:rPr>
                <w:rFonts w:ascii="Arial Narrow" w:hAnsi="Arial Narrow" w:cs="Arial Narrow"/>
                <w:color w:val="000000"/>
                <w:sz w:val="20"/>
                <w:szCs w:val="20"/>
              </w:rPr>
              <w:t xml:space="preserve"> </w:t>
            </w:r>
            <w:r w:rsidRPr="00C55FD1">
              <w:rPr>
                <w:rFonts w:ascii="Arial Narrow" w:hAnsi="Arial Narrow" w:cs="Arial Narrow"/>
                <w:color w:val="000000"/>
                <w:sz w:val="20"/>
                <w:szCs w:val="20"/>
              </w:rPr>
              <w:t>2 = Output</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 xml:space="preserve">Stages 3, 4, &amp; </w:t>
            </w:r>
            <w:r>
              <w:rPr>
                <w:rFonts w:ascii="Arial Narrow" w:hAnsi="Arial Narrow" w:cs="Arial Narrow"/>
                <w:color w:val="000000"/>
                <w:sz w:val="20"/>
                <w:szCs w:val="20"/>
              </w:rPr>
              <w:t xml:space="preserve"> </w:t>
            </w:r>
            <w:r w:rsidRPr="00C55FD1">
              <w:rPr>
                <w:rFonts w:ascii="Arial Narrow" w:hAnsi="Arial Narrow" w:cs="Arial Narrow"/>
                <w:color w:val="000000"/>
                <w:sz w:val="20"/>
                <w:szCs w:val="20"/>
              </w:rPr>
              <w:t>5 = Outcome</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p>
        </w:tc>
        <w:tc>
          <w:tcPr>
            <w:tcW w:w="8010" w:type="dxa"/>
            <w:tcBorders>
              <w:top w:val="single" w:sz="4" w:space="0" w:color="000000"/>
              <w:left w:val="single" w:sz="4" w:space="0" w:color="000000"/>
              <w:bottom w:val="single" w:sz="4" w:space="0" w:color="000000"/>
              <w:right w:val="single" w:sz="4" w:space="0" w:color="000000"/>
            </w:tcBorders>
          </w:tcPr>
          <w:p w:rsidR="00B544C1" w:rsidRDefault="00B544C1" w:rsidP="008676C0">
            <w:pPr>
              <w:autoSpaceDE w:val="0"/>
              <w:autoSpaceDN w:val="0"/>
              <w:adjustRightInd w:val="0"/>
              <w:spacing w:after="0" w:line="240" w:lineRule="auto"/>
              <w:rPr>
                <w:rFonts w:ascii="Arial Narrow" w:hAnsi="Arial Narrow" w:cs="Arial Narrow"/>
                <w:i/>
                <w:iCs/>
                <w:color w:val="000000"/>
                <w:sz w:val="20"/>
                <w:szCs w:val="20"/>
              </w:rPr>
            </w:pP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DIRECTION OF CHANGE: </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Pr>
                <w:rFonts w:ascii="Arial Narrow" w:hAnsi="Arial Narrow" w:cs="Arial Narrow"/>
                <w:color w:val="000000"/>
                <w:sz w:val="20"/>
                <w:szCs w:val="20"/>
              </w:rPr>
              <w:t xml:space="preserve">Because </w:t>
            </w:r>
            <w:r w:rsidRPr="00C55FD1">
              <w:rPr>
                <w:rFonts w:ascii="Arial Narrow" w:hAnsi="Arial Narrow" w:cs="Arial Narrow"/>
                <w:color w:val="000000"/>
                <w:sz w:val="20"/>
                <w:szCs w:val="20"/>
              </w:rPr>
              <w:t xml:space="preserve">this indicator tracks individual policies through the </w:t>
            </w:r>
            <w:r>
              <w:rPr>
                <w:rFonts w:ascii="Arial Narrow" w:hAnsi="Arial Narrow" w:cs="Arial Narrow"/>
                <w:color w:val="000000"/>
                <w:sz w:val="20"/>
                <w:szCs w:val="20"/>
              </w:rPr>
              <w:t xml:space="preserve">disaggregated </w:t>
            </w:r>
            <w:r w:rsidRPr="00C55FD1">
              <w:rPr>
                <w:rFonts w:ascii="Arial Narrow" w:hAnsi="Arial Narrow" w:cs="Arial Narrow"/>
                <w:color w:val="000000"/>
                <w:sz w:val="20"/>
                <w:szCs w:val="20"/>
              </w:rPr>
              <w:t xml:space="preserve">stages, one should </w:t>
            </w:r>
            <w:r>
              <w:rPr>
                <w:rFonts w:ascii="Arial Narrow" w:hAnsi="Arial Narrow" w:cs="Arial Narrow"/>
                <w:color w:val="000000"/>
                <w:sz w:val="20"/>
                <w:szCs w:val="20"/>
              </w:rPr>
              <w:t xml:space="preserve">see actuals for each stage </w:t>
            </w:r>
            <w:r w:rsidRPr="00C55FD1">
              <w:rPr>
                <w:rFonts w:ascii="Arial Narrow" w:hAnsi="Arial Narrow" w:cs="Arial Narrow"/>
                <w:color w:val="000000"/>
                <w:sz w:val="20"/>
                <w:szCs w:val="20"/>
              </w:rPr>
              <w:t xml:space="preserve">change </w:t>
            </w:r>
            <w:r>
              <w:rPr>
                <w:rFonts w:ascii="Arial Narrow" w:hAnsi="Arial Narrow" w:cs="Arial Narrow"/>
                <w:color w:val="000000"/>
                <w:sz w:val="20"/>
                <w:szCs w:val="20"/>
              </w:rPr>
              <w:t xml:space="preserve">over time </w:t>
            </w:r>
            <w:r w:rsidRPr="00C55FD1">
              <w:rPr>
                <w:rFonts w:ascii="Arial Narrow" w:hAnsi="Arial Narrow" w:cs="Arial Narrow"/>
                <w:color w:val="000000"/>
                <w:sz w:val="20"/>
                <w:szCs w:val="20"/>
              </w:rPr>
              <w:t xml:space="preserve">in certain ways.  One should expect the value of </w:t>
            </w:r>
            <w:r>
              <w:rPr>
                <w:rFonts w:ascii="Arial Narrow" w:hAnsi="Arial Narrow" w:cs="Arial Narrow"/>
                <w:color w:val="000000"/>
                <w:sz w:val="20"/>
                <w:szCs w:val="20"/>
              </w:rPr>
              <w:t xml:space="preserve">disaggregates </w:t>
            </w:r>
            <w:r w:rsidRPr="00C55FD1">
              <w:rPr>
                <w:rFonts w:ascii="Arial Narrow" w:hAnsi="Arial Narrow" w:cs="Arial Narrow"/>
                <w:color w:val="000000"/>
                <w:sz w:val="20"/>
                <w:szCs w:val="20"/>
              </w:rPr>
              <w:t xml:space="preserve">measuring the earlier stages to decline and the </w:t>
            </w:r>
            <w:r>
              <w:rPr>
                <w:rFonts w:ascii="Arial Narrow" w:hAnsi="Arial Narrow" w:cs="Arial Narrow"/>
                <w:color w:val="000000"/>
                <w:sz w:val="20"/>
                <w:szCs w:val="20"/>
              </w:rPr>
              <w:t xml:space="preserve">disaggregates </w:t>
            </w:r>
            <w:r w:rsidRPr="00C55FD1">
              <w:rPr>
                <w:rFonts w:ascii="Arial Narrow" w:hAnsi="Arial Narrow" w:cs="Arial Narrow"/>
                <w:color w:val="000000"/>
                <w:sz w:val="20"/>
                <w:szCs w:val="20"/>
              </w:rPr>
              <w:t xml:space="preserve">measuring the later stages of progress to increase as the enabling environment is strengthened (i.e., move from analysis to adoption and implementation of reforms) </w:t>
            </w:r>
          </w:p>
        </w:tc>
      </w:tr>
      <w:tr w:rsidR="00B544C1" w:rsidTr="008676C0">
        <w:trPr>
          <w:trHeight w:val="544"/>
          <w:jc w:val="center"/>
        </w:trPr>
        <w:tc>
          <w:tcPr>
            <w:tcW w:w="10368" w:type="dxa"/>
            <w:gridSpan w:val="2"/>
            <w:tcBorders>
              <w:top w:val="single" w:sz="4" w:space="0" w:color="000000"/>
              <w:left w:val="single" w:sz="4" w:space="0" w:color="000000"/>
              <w:bottom w:val="single" w:sz="4" w:space="0" w:color="000000"/>
              <w:right w:val="single" w:sz="4" w:space="0" w:color="000000"/>
            </w:tcBorders>
          </w:tcPr>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DATA SOURCE: </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 xml:space="preserve">Implementing Partners </w:t>
            </w:r>
          </w:p>
        </w:tc>
      </w:tr>
      <w:tr w:rsidR="00B544C1" w:rsidTr="008676C0">
        <w:trPr>
          <w:trHeight w:val="265"/>
          <w:jc w:val="center"/>
        </w:trPr>
        <w:tc>
          <w:tcPr>
            <w:tcW w:w="10368" w:type="dxa"/>
            <w:gridSpan w:val="2"/>
            <w:tcBorders>
              <w:top w:val="single" w:sz="4" w:space="0" w:color="000000"/>
              <w:left w:val="single" w:sz="4" w:space="0" w:color="000000"/>
              <w:bottom w:val="single" w:sz="4" w:space="0" w:color="000000"/>
              <w:right w:val="single" w:sz="4" w:space="0" w:color="000000"/>
            </w:tcBorders>
          </w:tcPr>
          <w:p w:rsidR="00A810FB" w:rsidRDefault="00A810FB" w:rsidP="008676C0">
            <w:pPr>
              <w:autoSpaceDE w:val="0"/>
              <w:autoSpaceDN w:val="0"/>
              <w:adjustRightInd w:val="0"/>
              <w:spacing w:after="0" w:line="240" w:lineRule="auto"/>
              <w:rPr>
                <w:rFonts w:ascii="Arial Narrow" w:hAnsi="Arial Narrow" w:cs="Arial Narrow"/>
                <w:i/>
                <w:iCs/>
                <w:color w:val="000000"/>
                <w:sz w:val="20"/>
                <w:szCs w:val="20"/>
              </w:rPr>
            </w:pPr>
          </w:p>
          <w:p w:rsidR="00B544C1" w:rsidRDefault="00B544C1" w:rsidP="008676C0">
            <w:pPr>
              <w:autoSpaceDE w:val="0"/>
              <w:autoSpaceDN w:val="0"/>
              <w:adjustRightInd w:val="0"/>
              <w:spacing w:after="0" w:line="240" w:lineRule="auto"/>
              <w:rPr>
                <w:rFonts w:ascii="Arial Narrow" w:hAnsi="Arial Narrow" w:cs="Arial Narrow"/>
                <w:i/>
                <w:iCs/>
                <w:color w:val="000000"/>
                <w:sz w:val="20"/>
                <w:szCs w:val="20"/>
              </w:rPr>
            </w:pPr>
            <w:r w:rsidRPr="00C55FD1">
              <w:rPr>
                <w:rFonts w:ascii="Arial Narrow" w:hAnsi="Arial Narrow" w:cs="Arial Narrow"/>
                <w:i/>
                <w:iCs/>
                <w:color w:val="000000"/>
                <w:sz w:val="20"/>
                <w:szCs w:val="20"/>
              </w:rPr>
              <w:t xml:space="preserve">MEASUREMENT NOTES: </w:t>
            </w:r>
          </w:p>
          <w:p w:rsidR="00B544C1" w:rsidRDefault="00B544C1" w:rsidP="008676C0">
            <w:pPr>
              <w:autoSpaceDE w:val="0"/>
              <w:autoSpaceDN w:val="0"/>
              <w:adjustRightInd w:val="0"/>
              <w:spacing w:after="0" w:line="240" w:lineRule="auto"/>
              <w:rPr>
                <w:rFonts w:ascii="Arial Narrow" w:hAnsi="Arial Narrow" w:cs="Arial Narrow"/>
                <w:i/>
                <w:iCs/>
                <w:color w:val="000000"/>
                <w:sz w:val="20"/>
                <w:szCs w:val="20"/>
              </w:rPr>
            </w:pPr>
            <w:r w:rsidRPr="00C55FD1">
              <w:rPr>
                <w:rFonts w:ascii="Arial Narrow" w:hAnsi="Arial Narrow" w:cs="Arial Narrow"/>
                <w:i/>
                <w:iCs/>
                <w:color w:val="000000"/>
                <w:sz w:val="20"/>
                <w:szCs w:val="20"/>
              </w:rPr>
              <w:t xml:space="preserve">System Note:  In the </w:t>
            </w:r>
            <w:r>
              <w:rPr>
                <w:rFonts w:ascii="Arial Narrow" w:hAnsi="Arial Narrow" w:cs="Arial Narrow"/>
                <w:i/>
                <w:iCs/>
                <w:color w:val="000000"/>
                <w:sz w:val="20"/>
                <w:szCs w:val="20"/>
              </w:rPr>
              <w:t>FTF Monitoring System (FTFMS)</w:t>
            </w:r>
            <w:r w:rsidRPr="00C55FD1">
              <w:rPr>
                <w:rFonts w:ascii="Arial Narrow" w:hAnsi="Arial Narrow" w:cs="Arial Narrow"/>
                <w:i/>
                <w:iCs/>
                <w:color w:val="000000"/>
                <w:sz w:val="20"/>
                <w:szCs w:val="20"/>
              </w:rPr>
              <w:t xml:space="preserve">, the policy title/name should be entered and then associated with one of the five stages listed above, as well as labeled for the sector it addresses.  The system </w:t>
            </w:r>
            <w:r w:rsidRPr="00C55FD1">
              <w:rPr>
                <w:rFonts w:ascii="Arial Narrow" w:hAnsi="Arial Narrow" w:cs="Arial Narrow"/>
                <w:b/>
                <w:bCs/>
                <w:i/>
                <w:iCs/>
                <w:color w:val="000000"/>
                <w:sz w:val="20"/>
                <w:szCs w:val="20"/>
              </w:rPr>
              <w:t>will automatically aggregate</w:t>
            </w:r>
            <w:r w:rsidRPr="00C55FD1">
              <w:rPr>
                <w:rFonts w:ascii="Arial Narrow" w:hAnsi="Arial Narrow" w:cs="Arial Narrow"/>
                <w:i/>
                <w:iCs/>
                <w:color w:val="000000"/>
                <w:sz w:val="20"/>
                <w:szCs w:val="20"/>
              </w:rPr>
              <w:t xml:space="preserve"> the total number of policies at each stage of development and in each sector.  </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Implementing Partners should clearly describe each policy/regulation in the title/description in the system as to avoid double counting by multiple partners operating in a given country.  Missions should consider assigning this indicator to the particular partner best positioned to track this indicator.</w:t>
            </w:r>
          </w:p>
          <w:p w:rsidR="00B544C1" w:rsidRDefault="00B544C1" w:rsidP="008676C0">
            <w:pPr>
              <w:autoSpaceDE w:val="0"/>
              <w:autoSpaceDN w:val="0"/>
              <w:adjustRightInd w:val="0"/>
              <w:spacing w:after="0" w:line="240" w:lineRule="auto"/>
              <w:rPr>
                <w:rFonts w:ascii="Arial Narrow" w:hAnsi="Arial Narrow" w:cs="Arial Narrow"/>
                <w:i/>
                <w:iCs/>
                <w:color w:val="000000"/>
                <w:sz w:val="20"/>
                <w:szCs w:val="20"/>
              </w:rPr>
            </w:pPr>
          </w:p>
          <w:p w:rsidR="00B544C1" w:rsidRPr="008D0185" w:rsidRDefault="00B544C1" w:rsidP="008676C0">
            <w:pPr>
              <w:pStyle w:val="ListParagraph"/>
              <w:numPr>
                <w:ilvl w:val="0"/>
                <w:numId w:val="1"/>
              </w:numPr>
              <w:autoSpaceDE w:val="0"/>
              <w:autoSpaceDN w:val="0"/>
              <w:adjustRightInd w:val="0"/>
              <w:spacing w:after="0" w:line="240" w:lineRule="auto"/>
              <w:rPr>
                <w:rFonts w:ascii="Arial Narrow" w:hAnsi="Arial Narrow" w:cs="Arial Narrow"/>
                <w:color w:val="000000"/>
                <w:sz w:val="20"/>
                <w:szCs w:val="20"/>
              </w:rPr>
            </w:pPr>
            <w:r w:rsidRPr="008D0185">
              <w:rPr>
                <w:rFonts w:ascii="Arial Narrow" w:hAnsi="Arial Narrow" w:cs="Arial Narrow"/>
                <w:color w:val="000000"/>
                <w:sz w:val="20"/>
                <w:szCs w:val="20"/>
              </w:rPr>
              <w:t>LEVEL of COLLECTION</w:t>
            </w:r>
            <w:r>
              <w:rPr>
                <w:rFonts w:ascii="Arial Narrow" w:hAnsi="Arial Narrow" w:cs="Arial Narrow"/>
                <w:color w:val="000000"/>
                <w:sz w:val="20"/>
                <w:szCs w:val="20"/>
              </w:rPr>
              <w:t>:</w:t>
            </w:r>
            <w:r w:rsidRPr="008D0185">
              <w:rPr>
                <w:rFonts w:ascii="Arial Narrow" w:hAnsi="Arial Narrow" w:cs="Arial Narrow"/>
                <w:color w:val="000000"/>
                <w:sz w:val="20"/>
                <w:szCs w:val="20"/>
              </w:rPr>
              <w:t xml:space="preserve">  Project-level; policies specifically addressed with USG assistance</w:t>
            </w:r>
          </w:p>
          <w:p w:rsidR="00B544C1" w:rsidRPr="008D0185" w:rsidRDefault="00B544C1" w:rsidP="008676C0">
            <w:pPr>
              <w:pStyle w:val="ListParagraph"/>
              <w:numPr>
                <w:ilvl w:val="0"/>
                <w:numId w:val="1"/>
              </w:numPr>
              <w:autoSpaceDE w:val="0"/>
              <w:autoSpaceDN w:val="0"/>
              <w:adjustRightInd w:val="0"/>
              <w:spacing w:after="0" w:line="240" w:lineRule="auto"/>
              <w:rPr>
                <w:rFonts w:ascii="Arial Narrow" w:hAnsi="Arial Narrow" w:cs="Arial Narrow"/>
                <w:color w:val="000000"/>
                <w:sz w:val="20"/>
                <w:szCs w:val="20"/>
              </w:rPr>
            </w:pPr>
            <w:r w:rsidRPr="008D0185">
              <w:rPr>
                <w:rFonts w:ascii="Arial Narrow" w:hAnsi="Arial Narrow" w:cs="Arial Narrow"/>
                <w:color w:val="000000"/>
                <w:sz w:val="20"/>
                <w:szCs w:val="20"/>
              </w:rPr>
              <w:t>WHO COLLECTS DATA FOR THIS INDICATOR</w:t>
            </w:r>
            <w:r>
              <w:rPr>
                <w:rFonts w:ascii="Arial Narrow" w:hAnsi="Arial Narrow" w:cs="Arial Narrow"/>
                <w:color w:val="000000"/>
                <w:sz w:val="20"/>
                <w:szCs w:val="20"/>
              </w:rPr>
              <w:t>:</w:t>
            </w:r>
            <w:r w:rsidRPr="008D0185">
              <w:rPr>
                <w:rFonts w:ascii="Arial Narrow" w:hAnsi="Arial Narrow" w:cs="Arial Narrow"/>
                <w:color w:val="000000"/>
                <w:sz w:val="20"/>
                <w:szCs w:val="20"/>
              </w:rPr>
              <w:t xml:space="preserve">  Implementing </w:t>
            </w:r>
            <w:r>
              <w:rPr>
                <w:rFonts w:ascii="Arial Narrow" w:hAnsi="Arial Narrow" w:cs="Arial Narrow"/>
                <w:color w:val="000000"/>
                <w:sz w:val="20"/>
                <w:szCs w:val="20"/>
              </w:rPr>
              <w:t>p</w:t>
            </w:r>
            <w:r w:rsidRPr="008D0185">
              <w:rPr>
                <w:rFonts w:ascii="Arial Narrow" w:hAnsi="Arial Narrow" w:cs="Arial Narrow"/>
                <w:color w:val="000000"/>
                <w:sz w:val="20"/>
                <w:szCs w:val="20"/>
              </w:rPr>
              <w:t>artners</w:t>
            </w:r>
          </w:p>
          <w:p w:rsidR="00B544C1" w:rsidRPr="008D0185" w:rsidRDefault="00B544C1" w:rsidP="008676C0">
            <w:pPr>
              <w:pStyle w:val="ListParagraph"/>
              <w:framePr w:hSpace="180" w:wrap="auto" w:vAnchor="page" w:hAnchor="margin" w:y="2525"/>
              <w:numPr>
                <w:ilvl w:val="0"/>
                <w:numId w:val="1"/>
              </w:numPr>
              <w:autoSpaceDE w:val="0"/>
              <w:autoSpaceDN w:val="0"/>
              <w:adjustRightInd w:val="0"/>
              <w:spacing w:after="0" w:line="240" w:lineRule="auto"/>
              <w:rPr>
                <w:rFonts w:ascii="Arial Narrow" w:hAnsi="Arial Narrow" w:cs="Arial Narrow"/>
                <w:color w:val="000000"/>
                <w:sz w:val="20"/>
                <w:szCs w:val="20"/>
              </w:rPr>
            </w:pPr>
            <w:r w:rsidRPr="008D0185">
              <w:rPr>
                <w:rFonts w:ascii="Arial Narrow" w:hAnsi="Arial Narrow" w:cs="Arial Narrow"/>
                <w:color w:val="000000"/>
                <w:sz w:val="20"/>
                <w:szCs w:val="20"/>
              </w:rPr>
              <w:t>HOW SHOULD IT BE COLLECTED</w:t>
            </w:r>
            <w:r>
              <w:rPr>
                <w:rFonts w:ascii="Arial Narrow" w:hAnsi="Arial Narrow" w:cs="Arial Narrow"/>
                <w:color w:val="000000"/>
                <w:sz w:val="20"/>
                <w:szCs w:val="20"/>
              </w:rPr>
              <w:t>:</w:t>
            </w:r>
            <w:r w:rsidRPr="008D0185">
              <w:rPr>
                <w:rFonts w:ascii="Arial Narrow" w:hAnsi="Arial Narrow" w:cs="Arial Narrow"/>
                <w:color w:val="000000"/>
                <w:sz w:val="20"/>
                <w:szCs w:val="20"/>
              </w:rPr>
              <w:t xml:space="preserve">  Observation and analysis of host government legal status of the various policies being addressed</w:t>
            </w:r>
          </w:p>
          <w:p w:rsidR="00B544C1" w:rsidRDefault="00B544C1" w:rsidP="008676C0">
            <w:pPr>
              <w:pStyle w:val="ListParagraph"/>
              <w:framePr w:hSpace="180" w:wrap="auto" w:vAnchor="page" w:hAnchor="margin" w:y="2525"/>
              <w:numPr>
                <w:ilvl w:val="0"/>
                <w:numId w:val="1"/>
              </w:numPr>
              <w:autoSpaceDE w:val="0"/>
              <w:autoSpaceDN w:val="0"/>
              <w:adjustRightInd w:val="0"/>
              <w:spacing w:after="0" w:line="240" w:lineRule="auto"/>
              <w:rPr>
                <w:rFonts w:ascii="Arial Narrow" w:hAnsi="Arial Narrow" w:cs="Arial Narrow"/>
                <w:color w:val="000000"/>
                <w:sz w:val="20"/>
                <w:szCs w:val="20"/>
              </w:rPr>
            </w:pPr>
            <w:r w:rsidRPr="008D0185">
              <w:rPr>
                <w:rFonts w:ascii="Arial Narrow" w:hAnsi="Arial Narrow" w:cs="Arial Narrow"/>
                <w:color w:val="000000"/>
                <w:sz w:val="20"/>
                <w:szCs w:val="20"/>
              </w:rPr>
              <w:t>FREQUENCY of COLLECTION</w:t>
            </w:r>
            <w:r>
              <w:rPr>
                <w:rFonts w:ascii="Arial Narrow" w:hAnsi="Arial Narrow" w:cs="Arial Narrow"/>
                <w:color w:val="000000"/>
                <w:sz w:val="20"/>
                <w:szCs w:val="20"/>
              </w:rPr>
              <w:t>: A</w:t>
            </w:r>
            <w:r w:rsidRPr="008D0185">
              <w:rPr>
                <w:rFonts w:ascii="Arial Narrow" w:hAnsi="Arial Narrow" w:cs="Arial Narrow"/>
                <w:color w:val="000000"/>
                <w:sz w:val="20"/>
                <w:szCs w:val="20"/>
              </w:rPr>
              <w:t>nnually reported</w:t>
            </w:r>
          </w:p>
          <w:p w:rsidR="00A810FB" w:rsidRDefault="00A810FB" w:rsidP="00A810FB">
            <w:pPr>
              <w:pStyle w:val="ListParagraph"/>
              <w:framePr w:hSpace="180" w:wrap="auto" w:vAnchor="page" w:hAnchor="margin" w:y="2525"/>
              <w:autoSpaceDE w:val="0"/>
              <w:autoSpaceDN w:val="0"/>
              <w:adjustRightInd w:val="0"/>
              <w:spacing w:after="0" w:line="240" w:lineRule="auto"/>
              <w:ind w:left="360"/>
              <w:rPr>
                <w:rFonts w:ascii="Arial Narrow" w:hAnsi="Arial Narrow" w:cs="Arial Narrow"/>
                <w:color w:val="000000"/>
                <w:sz w:val="20"/>
                <w:szCs w:val="20"/>
              </w:rPr>
            </w:pPr>
          </w:p>
        </w:tc>
      </w:tr>
    </w:tbl>
    <w:p w:rsidR="00B544C1" w:rsidRDefault="00B544C1"/>
    <w:tbl>
      <w:tblPr>
        <w:tblpPr w:leftFromText="180" w:rightFromText="180" w:vertAnchor="text" w:horzAnchor="margin" w:tblpXSpec="center" w:tblpY="283"/>
        <w:tblW w:w="10368" w:type="dxa"/>
        <w:jc w:val="center"/>
        <w:tblLayout w:type="fixed"/>
        <w:tblLook w:val="0000"/>
      </w:tblPr>
      <w:tblGrid>
        <w:gridCol w:w="5278"/>
        <w:gridCol w:w="5090"/>
      </w:tblGrid>
      <w:tr w:rsidR="00B544C1" w:rsidTr="008676C0">
        <w:trPr>
          <w:trHeight w:val="332"/>
          <w:jc w:val="center"/>
        </w:trPr>
        <w:tc>
          <w:tcPr>
            <w:tcW w:w="10368" w:type="dxa"/>
            <w:gridSpan w:val="2"/>
            <w:tcBorders>
              <w:top w:val="single" w:sz="4" w:space="0" w:color="000000"/>
              <w:left w:val="single" w:sz="4" w:space="0" w:color="000000"/>
              <w:bottom w:val="single" w:sz="4" w:space="0" w:color="000000"/>
              <w:right w:val="single" w:sz="4" w:space="0" w:color="000000"/>
            </w:tcBorders>
            <w:shd w:val="clear" w:color="auto" w:fill="E0E0E0"/>
          </w:tcPr>
          <w:p w:rsidR="00B544C1" w:rsidRDefault="00B544C1" w:rsidP="00FB68D6">
            <w:pPr>
              <w:pageBreakBefore/>
              <w:autoSpaceDE w:val="0"/>
              <w:autoSpaceDN w:val="0"/>
              <w:adjustRightInd w:val="0"/>
              <w:spacing w:before="60" w:after="0" w:line="240" w:lineRule="auto"/>
              <w:rPr>
                <w:rFonts w:ascii="Arial Narrow" w:hAnsi="Arial Narrow" w:cs="Arial Narrow"/>
                <w:b/>
                <w:bCs/>
                <w:color w:val="000000"/>
                <w:sz w:val="20"/>
                <w:szCs w:val="20"/>
              </w:rPr>
            </w:pPr>
            <w:r>
              <w:lastRenderedPageBreak/>
              <w:br w:type="page"/>
            </w:r>
            <w:r w:rsidRPr="00C55FD1">
              <w:rPr>
                <w:rFonts w:ascii="Arial Narrow" w:hAnsi="Arial Narrow" w:cs="Arial Narrow"/>
                <w:b/>
                <w:bCs/>
                <w:color w:val="000000"/>
                <w:sz w:val="20"/>
                <w:szCs w:val="20"/>
              </w:rPr>
              <w:t>SPS LOCATION:  Program Element 4.5.2 AGRICULTURAL SECTOR CAPACITY</w:t>
            </w:r>
          </w:p>
          <w:p w:rsidR="00B544C1" w:rsidRDefault="00B544C1" w:rsidP="00FB68D6">
            <w:pPr>
              <w:autoSpaceDE w:val="0"/>
              <w:autoSpaceDN w:val="0"/>
              <w:adjustRightInd w:val="0"/>
              <w:spacing w:before="60" w:after="0" w:line="240" w:lineRule="auto"/>
              <w:ind w:left="3240" w:hanging="2520"/>
              <w:rPr>
                <w:rFonts w:ascii="Arial Narrow" w:hAnsi="Arial Narrow" w:cs="Arial Narrow"/>
                <w:b/>
                <w:bCs/>
                <w:color w:val="000000"/>
                <w:sz w:val="20"/>
                <w:szCs w:val="20"/>
              </w:rPr>
            </w:pPr>
            <w:r w:rsidRPr="00C55FD1">
              <w:rPr>
                <w:rFonts w:ascii="Arial Narrow" w:hAnsi="Arial Narrow" w:cs="Arial Narrow"/>
                <w:b/>
                <w:bCs/>
                <w:color w:val="000000"/>
                <w:sz w:val="20"/>
                <w:szCs w:val="20"/>
              </w:rPr>
              <w:t>INITIATIVE AFFILIATIO</w:t>
            </w:r>
            <w:r>
              <w:rPr>
                <w:rFonts w:ascii="Arial Narrow" w:hAnsi="Arial Narrow" w:cs="Arial Narrow"/>
                <w:b/>
                <w:bCs/>
                <w:color w:val="000000"/>
                <w:sz w:val="20"/>
                <w:szCs w:val="20"/>
              </w:rPr>
              <w:t>N: FTF</w:t>
            </w:r>
            <w:r w:rsidRPr="00C55FD1">
              <w:rPr>
                <w:rFonts w:ascii="Arial Narrow" w:hAnsi="Arial Narrow" w:cs="Arial Narrow"/>
                <w:b/>
                <w:bCs/>
                <w:color w:val="000000"/>
                <w:sz w:val="20"/>
                <w:szCs w:val="20"/>
              </w:rPr>
              <w:t xml:space="preserve"> – IR 3: Increased investment in agriculture and nutrition related activities</w:t>
            </w:r>
          </w:p>
        </w:tc>
      </w:tr>
      <w:tr w:rsidR="00B544C1" w:rsidTr="008676C0">
        <w:trPr>
          <w:trHeight w:val="332"/>
          <w:jc w:val="center"/>
        </w:trPr>
        <w:tc>
          <w:tcPr>
            <w:tcW w:w="10368" w:type="dxa"/>
            <w:gridSpan w:val="2"/>
            <w:tcBorders>
              <w:top w:val="single" w:sz="4" w:space="0" w:color="000000"/>
              <w:left w:val="single" w:sz="4" w:space="0" w:color="000000"/>
              <w:bottom w:val="single" w:sz="4" w:space="0" w:color="000000"/>
              <w:right w:val="single" w:sz="4" w:space="0" w:color="000000"/>
            </w:tcBorders>
            <w:shd w:val="clear" w:color="auto" w:fill="E0E0E0"/>
          </w:tcPr>
          <w:p w:rsidR="00B544C1" w:rsidRDefault="00B544C1" w:rsidP="00FB68D6">
            <w:pPr>
              <w:autoSpaceDE w:val="0"/>
              <w:autoSpaceDN w:val="0"/>
              <w:adjustRightInd w:val="0"/>
              <w:spacing w:before="60" w:after="0" w:line="240" w:lineRule="auto"/>
              <w:ind w:left="1800" w:hanging="1800"/>
              <w:rPr>
                <w:rFonts w:ascii="Arial Narrow" w:hAnsi="Arial Narrow" w:cs="Arial Narrow"/>
                <w:b/>
                <w:bCs/>
                <w:color w:val="000000"/>
                <w:sz w:val="20"/>
                <w:szCs w:val="20"/>
              </w:rPr>
            </w:pPr>
            <w:r w:rsidRPr="00C55FD1">
              <w:rPr>
                <w:rFonts w:ascii="Arial Narrow" w:hAnsi="Arial Narrow" w:cs="Arial Narrow"/>
                <w:b/>
                <w:bCs/>
                <w:color w:val="000000"/>
                <w:sz w:val="20"/>
                <w:szCs w:val="20"/>
              </w:rPr>
              <w:t xml:space="preserve">INDICATOR TITLE: 4.5.2-12   Number of public-private partnerships formed as a result of </w:t>
            </w:r>
            <w:r>
              <w:rPr>
                <w:rFonts w:ascii="Arial Narrow" w:hAnsi="Arial Narrow" w:cs="Arial Narrow"/>
                <w:b/>
                <w:bCs/>
                <w:color w:val="000000"/>
                <w:sz w:val="20"/>
                <w:szCs w:val="20"/>
              </w:rPr>
              <w:t>FTF</w:t>
            </w:r>
            <w:r w:rsidRPr="00C55FD1">
              <w:rPr>
                <w:rFonts w:ascii="Arial Narrow" w:hAnsi="Arial Narrow" w:cs="Arial Narrow"/>
                <w:b/>
                <w:bCs/>
                <w:color w:val="000000"/>
                <w:sz w:val="20"/>
                <w:szCs w:val="20"/>
              </w:rPr>
              <w:t xml:space="preserve"> assistance</w:t>
            </w:r>
            <w:r>
              <w:rPr>
                <w:rFonts w:ascii="Arial Narrow" w:hAnsi="Arial Narrow" w:cs="Arial Narrow"/>
                <w:b/>
                <w:bCs/>
                <w:color w:val="000000"/>
                <w:sz w:val="20"/>
                <w:szCs w:val="20"/>
              </w:rPr>
              <w:t xml:space="preserve"> (S)</w:t>
            </w:r>
          </w:p>
        </w:tc>
      </w:tr>
      <w:tr w:rsidR="00B544C1" w:rsidRPr="003F5DB7" w:rsidTr="008676C0">
        <w:trPr>
          <w:trHeight w:val="4493"/>
          <w:jc w:val="center"/>
        </w:trPr>
        <w:tc>
          <w:tcPr>
            <w:tcW w:w="10368" w:type="dxa"/>
            <w:gridSpan w:val="2"/>
            <w:tcBorders>
              <w:top w:val="single" w:sz="4" w:space="0" w:color="000000"/>
              <w:left w:val="single" w:sz="4" w:space="0" w:color="000000"/>
              <w:bottom w:val="single" w:sz="4" w:space="0" w:color="000000"/>
              <w:right w:val="single" w:sz="4" w:space="0" w:color="000000"/>
            </w:tcBorders>
          </w:tcPr>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DEFINITION: </w:t>
            </w:r>
          </w:p>
          <w:p w:rsidR="00B544C1" w:rsidRPr="005642BE" w:rsidRDefault="00B544C1" w:rsidP="008676C0">
            <w:pPr>
              <w:autoSpaceDE w:val="0"/>
              <w:autoSpaceDN w:val="0"/>
              <w:adjustRightInd w:val="0"/>
              <w:rPr>
                <w:rFonts w:ascii="Arial Narrow" w:hAnsi="Arial Narrow" w:cs="Arial Narrow"/>
                <w:sz w:val="20"/>
                <w:szCs w:val="20"/>
              </w:rPr>
            </w:pPr>
            <w:r w:rsidRPr="005642BE">
              <w:rPr>
                <w:rFonts w:ascii="Arial Narrow" w:hAnsi="Arial Narrow" w:cs="Arial Narrow"/>
                <w:color w:val="000000"/>
                <w:sz w:val="20"/>
                <w:szCs w:val="20"/>
              </w:rPr>
              <w:t>Number of public-private partnerships in agriculture or nutrition formed</w:t>
            </w:r>
            <w:r>
              <w:rPr>
                <w:rFonts w:ascii="Arial Narrow" w:hAnsi="Arial Narrow" w:cs="Arial Narrow"/>
                <w:color w:val="000000"/>
                <w:sz w:val="20"/>
                <w:szCs w:val="20"/>
              </w:rPr>
              <w:t xml:space="preserve"> </w:t>
            </w:r>
            <w:r w:rsidRPr="005642BE">
              <w:rPr>
                <w:rFonts w:ascii="Arial Narrow" w:hAnsi="Arial Narrow" w:cs="Arial Narrow"/>
                <w:color w:val="000000"/>
                <w:sz w:val="20"/>
                <w:szCs w:val="20"/>
              </w:rPr>
              <w:t>during the reporting year</w:t>
            </w:r>
            <w:r>
              <w:rPr>
                <w:rFonts w:ascii="Arial Narrow" w:hAnsi="Arial Narrow" w:cs="Arial Narrow"/>
                <w:color w:val="000000"/>
                <w:sz w:val="20"/>
                <w:szCs w:val="20"/>
              </w:rPr>
              <w:t xml:space="preserve"> </w:t>
            </w:r>
            <w:r w:rsidRPr="005642BE">
              <w:rPr>
                <w:rFonts w:ascii="Arial Narrow" w:hAnsi="Arial Narrow" w:cs="Arial Narrow"/>
                <w:color w:val="000000"/>
                <w:sz w:val="20"/>
                <w:szCs w:val="20"/>
              </w:rPr>
              <w:t>due to FTF intervention (i.e. agricultural or nutrition activity, as described below).  Private partnerships can by long or short in duration (length is not a criteria for measurement). Partnerships with multiple partners should only be counted once.  A</w:t>
            </w:r>
            <w:r w:rsidRPr="005642BE">
              <w:rPr>
                <w:rFonts w:ascii="Arial Narrow" w:hAnsi="Arial Narrow" w:cs="Arial Narrow"/>
                <w:sz w:val="20"/>
                <w:szCs w:val="20"/>
              </w:rPr>
              <w:t xml:space="preserve"> public-private alliance (partnership) is considered formed when there is a clear agreement, usually written, to work together to achieve a common objective.  </w:t>
            </w:r>
            <w:r w:rsidRPr="005642BE">
              <w:rPr>
                <w:rFonts w:ascii="Arial Narrow" w:hAnsi="Arial Narrow" w:cs="Arial Narrow"/>
                <w:color w:val="000000"/>
                <w:sz w:val="20"/>
                <w:szCs w:val="20"/>
              </w:rPr>
              <w:t xml:space="preserve"> Please count both Global Development Alliance (GDA) partnerships and non-GDA partnerships for this indicator.  </w:t>
            </w:r>
            <w:r w:rsidRPr="005642BE">
              <w:rPr>
                <w:rFonts w:ascii="Arial Narrow" w:hAnsi="Arial Narrow" w:cs="Arial Narrow"/>
                <w:sz w:val="20"/>
                <w:szCs w:val="20"/>
              </w:rPr>
              <w:t xml:space="preserve">There must be either a cash or in-kind significant contribution to the effort by both the public and the private entity.  USAID must be one of the public partners. USAID is almost always represented in the partnership by its implementing partner. For-profit enterprises and NGOs are considered private.  </w:t>
            </w:r>
            <w:r w:rsidRPr="005642BE">
              <w:rPr>
                <w:rFonts w:ascii="Arial Narrow" w:hAnsi="Arial Narrow" w:cs="Arial Narrow"/>
                <w:color w:val="000000"/>
                <w:sz w:val="20"/>
                <w:szCs w:val="20"/>
              </w:rPr>
              <w:t xml:space="preserve">A public entity can be national or sub-national government as well as a donor-funded implementing partner. It could include state enterprises which are non-profit. A private entity can be a private company, a community group, or a state-owned enterprise which seeks to make a profit (even if unsuccessfully). </w:t>
            </w:r>
          </w:p>
          <w:p w:rsidR="00B544C1" w:rsidRPr="005642BE" w:rsidRDefault="00B544C1" w:rsidP="008676C0">
            <w:pPr>
              <w:autoSpaceDE w:val="0"/>
              <w:autoSpaceDN w:val="0"/>
              <w:adjustRightInd w:val="0"/>
              <w:spacing w:after="0"/>
              <w:rPr>
                <w:rFonts w:ascii="Arial Narrow" w:hAnsi="Arial Narrow" w:cs="Arial Narrow"/>
                <w:color w:val="000000"/>
                <w:sz w:val="20"/>
                <w:szCs w:val="20"/>
              </w:rPr>
            </w:pPr>
            <w:r w:rsidRPr="005642BE">
              <w:rPr>
                <w:rFonts w:ascii="Arial Narrow" w:hAnsi="Arial Narrow" w:cs="Arial Narrow"/>
                <w:sz w:val="20"/>
                <w:szCs w:val="20"/>
              </w:rPr>
              <w:t xml:space="preserve">A mission or a project may form more than one partnership with the same entity, but this is likely to be rare.  In counting partnerships we are not counting transactions with a partner entity; we are counting the number of partnerships formed during the reporting year. Public-private partnerships counted should be only those formed during the current reporting year. </w:t>
            </w:r>
            <w:proofErr w:type="gramStart"/>
            <w:r w:rsidRPr="005642BE">
              <w:rPr>
                <w:rFonts w:ascii="Arial Narrow" w:hAnsi="Arial Narrow" w:cs="Arial Narrow"/>
                <w:sz w:val="20"/>
                <w:szCs w:val="20"/>
              </w:rPr>
              <w:t>Any  partnership</w:t>
            </w:r>
            <w:proofErr w:type="gramEnd"/>
            <w:r w:rsidRPr="005642BE">
              <w:rPr>
                <w:rFonts w:ascii="Arial Narrow" w:hAnsi="Arial Narrow" w:cs="Arial Narrow"/>
                <w:sz w:val="20"/>
                <w:szCs w:val="20"/>
              </w:rPr>
              <w:t xml:space="preserve"> that was formed in a previous year should not be included.</w:t>
            </w:r>
          </w:p>
          <w:p w:rsidR="00B544C1" w:rsidRPr="005642BE" w:rsidRDefault="00B544C1" w:rsidP="00B544C1">
            <w:pPr>
              <w:pStyle w:val="ListParagraph"/>
              <w:numPr>
                <w:ilvl w:val="0"/>
                <w:numId w:val="7"/>
              </w:numPr>
              <w:autoSpaceDE w:val="0"/>
              <w:autoSpaceDN w:val="0"/>
              <w:adjustRightInd w:val="0"/>
              <w:spacing w:after="0" w:line="240" w:lineRule="auto"/>
              <w:rPr>
                <w:rFonts w:ascii="Arial Narrow" w:hAnsi="Arial Narrow" w:cs="Arial Narrow"/>
                <w:color w:val="000000"/>
                <w:sz w:val="20"/>
                <w:szCs w:val="20"/>
              </w:rPr>
            </w:pPr>
            <w:r w:rsidRPr="005642BE">
              <w:rPr>
                <w:rFonts w:ascii="Arial Narrow" w:hAnsi="Arial Narrow" w:cs="Arial Narrow"/>
                <w:color w:val="000000"/>
                <w:sz w:val="20"/>
                <w:szCs w:val="20"/>
              </w:rPr>
              <w:t xml:space="preserve">An agricultural activity is any activity related to the supply of agricultural inputs, production methods, agricultural processing or transportation. </w:t>
            </w:r>
          </w:p>
          <w:p w:rsidR="00B544C1" w:rsidRPr="0096682B" w:rsidRDefault="00B544C1" w:rsidP="00B544C1">
            <w:pPr>
              <w:pStyle w:val="ListParagraph"/>
              <w:numPr>
                <w:ilvl w:val="0"/>
                <w:numId w:val="7"/>
              </w:numPr>
              <w:autoSpaceDE w:val="0"/>
              <w:autoSpaceDN w:val="0"/>
              <w:adjustRightInd w:val="0"/>
              <w:spacing w:after="0" w:line="240" w:lineRule="auto"/>
              <w:rPr>
                <w:rFonts w:ascii="Arial Narrow" w:hAnsi="Arial Narrow" w:cs="Arial Narrow"/>
                <w:color w:val="000000"/>
                <w:sz w:val="20"/>
                <w:szCs w:val="20"/>
              </w:rPr>
            </w:pPr>
            <w:r w:rsidRPr="005642BE">
              <w:rPr>
                <w:rFonts w:ascii="Arial Narrow" w:hAnsi="Arial Narrow" w:cs="Arial Narrow"/>
                <w:color w:val="000000"/>
                <w:sz w:val="20"/>
                <w:szCs w:val="20"/>
              </w:rPr>
              <w:t>A nutritional activity includes any activity focused on attempting to improve the nutritional content of agricultural products as provided to consumers, develop improved nutritional products, increase support for nut</w:t>
            </w:r>
            <w:r>
              <w:rPr>
                <w:rFonts w:ascii="Arial Narrow" w:hAnsi="Arial Narrow" w:cs="Arial Narrow"/>
                <w:color w:val="000000"/>
                <w:sz w:val="20"/>
                <w:szCs w:val="20"/>
              </w:rPr>
              <w:t xml:space="preserve">rition service delivery, etc. </w:t>
            </w:r>
          </w:p>
          <w:p w:rsidR="00B544C1" w:rsidRPr="003F5DB7" w:rsidRDefault="00B544C1" w:rsidP="008676C0">
            <w:pPr>
              <w:autoSpaceDE w:val="0"/>
              <w:autoSpaceDN w:val="0"/>
              <w:adjustRightInd w:val="0"/>
              <w:spacing w:after="0" w:line="240" w:lineRule="auto"/>
              <w:rPr>
                <w:rFonts w:ascii="Arial Narrow" w:hAnsi="Arial Narrow" w:cs="Arial Narrow"/>
                <w:color w:val="000000"/>
                <w:sz w:val="20"/>
                <w:szCs w:val="20"/>
              </w:rPr>
            </w:pPr>
            <w:r w:rsidRPr="005642BE">
              <w:rPr>
                <w:rFonts w:ascii="Arial Narrow" w:hAnsi="Arial Narrow" w:cs="Arial Narrow"/>
                <w:sz w:val="20"/>
                <w:szCs w:val="20"/>
              </w:rPr>
              <w:t>NOTE: Each partnership’s formation should only be reported once in order to add th</w:t>
            </w:r>
            <w:r>
              <w:rPr>
                <w:rFonts w:ascii="Arial Narrow" w:hAnsi="Arial Narrow" w:cs="Arial Narrow"/>
                <w:sz w:val="20"/>
                <w:szCs w:val="20"/>
              </w:rPr>
              <w:t xml:space="preserve">e total number of partnerships </w:t>
            </w:r>
            <w:r w:rsidRPr="005642BE">
              <w:rPr>
                <w:rFonts w:ascii="Arial Narrow" w:hAnsi="Arial Narrow" w:cs="Arial Narrow"/>
                <w:sz w:val="20"/>
                <w:szCs w:val="20"/>
              </w:rPr>
              <w:t>across years.</w:t>
            </w:r>
          </w:p>
        </w:tc>
      </w:tr>
      <w:tr w:rsidR="00B544C1" w:rsidTr="008676C0">
        <w:trPr>
          <w:trHeight w:val="820"/>
          <w:jc w:val="center"/>
        </w:trPr>
        <w:tc>
          <w:tcPr>
            <w:tcW w:w="10368" w:type="dxa"/>
            <w:gridSpan w:val="2"/>
            <w:tcBorders>
              <w:top w:val="single" w:sz="4" w:space="0" w:color="000000"/>
              <w:left w:val="single" w:sz="4" w:space="0" w:color="000000"/>
              <w:bottom w:val="single" w:sz="4" w:space="0" w:color="000000"/>
              <w:right w:val="single" w:sz="4" w:space="0" w:color="000000"/>
            </w:tcBorders>
          </w:tcPr>
          <w:p w:rsidR="00B544C1" w:rsidRDefault="00B544C1" w:rsidP="008676C0">
            <w:pPr>
              <w:autoSpaceDE w:val="0"/>
              <w:autoSpaceDN w:val="0"/>
              <w:adjustRightInd w:val="0"/>
              <w:spacing w:after="0" w:line="240" w:lineRule="auto"/>
              <w:rPr>
                <w:rFonts w:ascii="Arial Narrow" w:hAnsi="Arial Narrow" w:cs="Arial Narrow"/>
                <w:i/>
                <w:iCs/>
                <w:color w:val="000000"/>
                <w:sz w:val="20"/>
                <w:szCs w:val="20"/>
              </w:rPr>
            </w:pP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RATIONALE: </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 xml:space="preserve">The assumption of this </w:t>
            </w:r>
            <w:r>
              <w:rPr>
                <w:rFonts w:ascii="Arial Narrow" w:hAnsi="Arial Narrow" w:cs="Arial Narrow"/>
                <w:color w:val="000000"/>
                <w:sz w:val="20"/>
                <w:szCs w:val="20"/>
              </w:rPr>
              <w:t>indicator</w:t>
            </w:r>
            <w:r w:rsidRPr="00C55FD1">
              <w:rPr>
                <w:rFonts w:ascii="Arial Narrow" w:hAnsi="Arial Narrow" w:cs="Arial Narrow"/>
                <w:color w:val="000000"/>
                <w:sz w:val="20"/>
                <w:szCs w:val="20"/>
              </w:rPr>
              <w:t xml:space="preserve"> is that if more partnerships are formed </w:t>
            </w:r>
            <w:r>
              <w:rPr>
                <w:rFonts w:ascii="Arial Narrow" w:hAnsi="Arial Narrow" w:cs="Arial Narrow"/>
                <w:color w:val="000000"/>
                <w:sz w:val="20"/>
                <w:szCs w:val="20"/>
              </w:rPr>
              <w:t xml:space="preserve">it is likely </w:t>
            </w:r>
            <w:r w:rsidRPr="00C55FD1">
              <w:rPr>
                <w:rFonts w:ascii="Arial Narrow" w:hAnsi="Arial Narrow" w:cs="Arial Narrow"/>
                <w:color w:val="000000"/>
                <w:sz w:val="20"/>
                <w:szCs w:val="20"/>
              </w:rPr>
              <w:t>that there will be more investment in agriculture or nutrition-related activities. This will help achieve IR3 which then contributes to the Key Objective of agriculture sector growth. The improvement in growth will increase the incomes of all, but because the focus of project work is on the vulnerable (women, children and the poor) there will be a reduction in poverty.</w:t>
            </w:r>
          </w:p>
        </w:tc>
      </w:tr>
      <w:tr w:rsidR="00B544C1" w:rsidTr="008676C0">
        <w:trPr>
          <w:trHeight w:val="544"/>
          <w:jc w:val="center"/>
        </w:trPr>
        <w:tc>
          <w:tcPr>
            <w:tcW w:w="5278" w:type="dxa"/>
            <w:tcBorders>
              <w:top w:val="single" w:sz="4" w:space="0" w:color="000000"/>
              <w:left w:val="single" w:sz="4" w:space="0" w:color="000000"/>
              <w:bottom w:val="single" w:sz="4" w:space="0" w:color="000000"/>
              <w:right w:val="single" w:sz="4" w:space="0" w:color="000000"/>
            </w:tcBorders>
          </w:tcPr>
          <w:p w:rsidR="00B544C1" w:rsidRDefault="00B544C1" w:rsidP="008676C0">
            <w:pPr>
              <w:autoSpaceDE w:val="0"/>
              <w:autoSpaceDN w:val="0"/>
              <w:adjustRightInd w:val="0"/>
              <w:spacing w:after="0" w:line="240" w:lineRule="auto"/>
              <w:rPr>
                <w:rFonts w:ascii="Arial Narrow" w:hAnsi="Arial Narrow" w:cs="Arial Narrow"/>
                <w:i/>
                <w:iCs/>
                <w:color w:val="000000"/>
                <w:sz w:val="20"/>
                <w:szCs w:val="20"/>
              </w:rPr>
            </w:pP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UNIT: </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Number</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Sy</w:t>
            </w:r>
            <w:r>
              <w:rPr>
                <w:rFonts w:ascii="Arial Narrow" w:hAnsi="Arial Narrow" w:cs="Arial Narrow"/>
                <w:i/>
                <w:iCs/>
                <w:color w:val="000000"/>
                <w:sz w:val="20"/>
                <w:szCs w:val="20"/>
              </w:rPr>
              <w:t>stem note:  In the FTFMS</w:t>
            </w:r>
            <w:r w:rsidRPr="00C55FD1">
              <w:rPr>
                <w:rFonts w:ascii="Arial Narrow" w:hAnsi="Arial Narrow" w:cs="Arial Narrow"/>
                <w:i/>
                <w:iCs/>
                <w:color w:val="000000"/>
                <w:sz w:val="20"/>
                <w:szCs w:val="20"/>
              </w:rPr>
              <w:t>, you will enter the name of the part</w:t>
            </w:r>
            <w:r>
              <w:rPr>
                <w:rFonts w:ascii="Arial Narrow" w:hAnsi="Arial Narrow" w:cs="Arial Narrow"/>
                <w:i/>
                <w:iCs/>
                <w:color w:val="000000"/>
                <w:sz w:val="20"/>
                <w:szCs w:val="20"/>
              </w:rPr>
              <w:t>n</w:t>
            </w:r>
            <w:r w:rsidRPr="00C55FD1">
              <w:rPr>
                <w:rFonts w:ascii="Arial Narrow" w:hAnsi="Arial Narrow" w:cs="Arial Narrow"/>
                <w:i/>
                <w:iCs/>
                <w:color w:val="000000"/>
                <w:sz w:val="20"/>
                <w:szCs w:val="20"/>
              </w:rPr>
              <w:t>ership, label it for its type, and the system will aggregate the total number for this indicator.</w:t>
            </w:r>
          </w:p>
        </w:tc>
        <w:tc>
          <w:tcPr>
            <w:tcW w:w="5090" w:type="dxa"/>
            <w:tcBorders>
              <w:top w:val="single" w:sz="4" w:space="0" w:color="000000"/>
              <w:left w:val="single" w:sz="4" w:space="0" w:color="000000"/>
              <w:bottom w:val="single" w:sz="4" w:space="0" w:color="000000"/>
              <w:right w:val="single" w:sz="4" w:space="0" w:color="000000"/>
            </w:tcBorders>
          </w:tcPr>
          <w:p w:rsidR="00B544C1" w:rsidRDefault="00B544C1" w:rsidP="008676C0">
            <w:pPr>
              <w:autoSpaceDE w:val="0"/>
              <w:autoSpaceDN w:val="0"/>
              <w:adjustRightInd w:val="0"/>
              <w:spacing w:after="0" w:line="240" w:lineRule="auto"/>
              <w:rPr>
                <w:rFonts w:ascii="Arial Narrow" w:hAnsi="Arial Narrow" w:cs="Arial Narrow"/>
                <w:i/>
                <w:iCs/>
                <w:color w:val="000000"/>
                <w:sz w:val="20"/>
                <w:szCs w:val="20"/>
              </w:rPr>
            </w:pP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DISAGGREGATE BY: </w:t>
            </w:r>
          </w:p>
          <w:p w:rsidR="00B544C1" w:rsidRPr="005642BE" w:rsidRDefault="00B544C1" w:rsidP="008676C0">
            <w:pPr>
              <w:autoSpaceDE w:val="0"/>
              <w:autoSpaceDN w:val="0"/>
              <w:adjustRightInd w:val="0"/>
              <w:spacing w:after="0" w:line="240" w:lineRule="auto"/>
              <w:rPr>
                <w:rFonts w:ascii="Arial Narrow" w:hAnsi="Arial Narrow" w:cs="Arial Narrow"/>
                <w:color w:val="000000"/>
                <w:sz w:val="20"/>
                <w:szCs w:val="20"/>
              </w:rPr>
            </w:pPr>
            <w:r>
              <w:rPr>
                <w:rFonts w:ascii="Arial Narrow" w:hAnsi="Arial Narrow" w:cs="Arial Narrow"/>
                <w:color w:val="000000"/>
                <w:sz w:val="20"/>
                <w:szCs w:val="20"/>
              </w:rPr>
              <w:t>P</w:t>
            </w:r>
            <w:r w:rsidRPr="005642BE">
              <w:rPr>
                <w:rFonts w:ascii="Arial Narrow" w:hAnsi="Arial Narrow" w:cs="Arial Narrow"/>
                <w:color w:val="000000"/>
                <w:sz w:val="20"/>
                <w:szCs w:val="20"/>
              </w:rPr>
              <w:t xml:space="preserve">artnership </w:t>
            </w:r>
            <w:r>
              <w:rPr>
                <w:rFonts w:ascii="Arial Narrow" w:hAnsi="Arial Narrow" w:cs="Arial Narrow"/>
                <w:color w:val="000000"/>
                <w:sz w:val="20"/>
                <w:szCs w:val="20"/>
              </w:rPr>
              <w:t xml:space="preserve">focus </w:t>
            </w:r>
            <w:r w:rsidRPr="005642BE">
              <w:rPr>
                <w:rFonts w:ascii="Arial Narrow" w:hAnsi="Arial Narrow" w:cs="Arial Narrow"/>
                <w:color w:val="000000"/>
                <w:sz w:val="20"/>
                <w:szCs w:val="20"/>
              </w:rPr>
              <w:t xml:space="preserve">(refer to the </w:t>
            </w:r>
            <w:r w:rsidRPr="005642BE">
              <w:rPr>
                <w:rFonts w:ascii="Arial Narrow" w:hAnsi="Arial Narrow" w:cs="Arial Narrow"/>
                <w:b/>
                <w:bCs/>
                <w:i/>
                <w:iCs/>
                <w:color w:val="000000"/>
                <w:sz w:val="20"/>
                <w:szCs w:val="20"/>
              </w:rPr>
              <w:t>primary focus</w:t>
            </w:r>
            <w:r w:rsidRPr="005642BE">
              <w:rPr>
                <w:rFonts w:ascii="Arial Narrow" w:hAnsi="Arial Narrow" w:cs="Arial Narrow"/>
                <w:color w:val="000000"/>
                <w:sz w:val="20"/>
                <w:szCs w:val="20"/>
              </w:rPr>
              <w:t xml:space="preserve"> of the partnership): </w:t>
            </w:r>
          </w:p>
          <w:p w:rsidR="00B544C1" w:rsidRPr="00FB68D6" w:rsidRDefault="00B544C1" w:rsidP="008676C0">
            <w:pPr>
              <w:autoSpaceDE w:val="0"/>
              <w:autoSpaceDN w:val="0"/>
              <w:adjustRightInd w:val="0"/>
              <w:spacing w:after="0" w:line="240" w:lineRule="auto"/>
              <w:rPr>
                <w:rFonts w:ascii="Arial Narrow" w:hAnsi="Arial Narrow" w:cs="Arial Narrow"/>
                <w:color w:val="000000"/>
                <w:sz w:val="20"/>
                <w:szCs w:val="20"/>
              </w:rPr>
            </w:pPr>
            <w:r w:rsidRPr="00FB68D6">
              <w:rPr>
                <w:rFonts w:ascii="Arial Narrow" w:hAnsi="Arial Narrow" w:cs="Arial Narrow"/>
                <w:color w:val="000000"/>
                <w:sz w:val="20"/>
                <w:szCs w:val="20"/>
              </w:rPr>
              <w:t>-agricultural production</w:t>
            </w:r>
          </w:p>
          <w:p w:rsidR="00B544C1" w:rsidRPr="00FB68D6" w:rsidRDefault="00B544C1" w:rsidP="008676C0">
            <w:pPr>
              <w:autoSpaceDE w:val="0"/>
              <w:autoSpaceDN w:val="0"/>
              <w:adjustRightInd w:val="0"/>
              <w:spacing w:after="0" w:line="240" w:lineRule="auto"/>
              <w:rPr>
                <w:rFonts w:ascii="Arial Narrow" w:hAnsi="Arial Narrow" w:cs="Arial Narrow"/>
                <w:color w:val="000000"/>
                <w:sz w:val="20"/>
                <w:szCs w:val="20"/>
              </w:rPr>
            </w:pPr>
            <w:r w:rsidRPr="00FB68D6">
              <w:rPr>
                <w:rFonts w:ascii="Arial Narrow" w:hAnsi="Arial Narrow" w:cs="Arial Narrow"/>
                <w:color w:val="000000"/>
                <w:sz w:val="20"/>
                <w:szCs w:val="20"/>
              </w:rPr>
              <w:t>-agricultural post-harvest transformation</w:t>
            </w:r>
          </w:p>
          <w:p w:rsidR="00B544C1" w:rsidRPr="00FB68D6" w:rsidRDefault="00B544C1" w:rsidP="008676C0">
            <w:pPr>
              <w:autoSpaceDE w:val="0"/>
              <w:autoSpaceDN w:val="0"/>
              <w:adjustRightInd w:val="0"/>
              <w:spacing w:after="0" w:line="240" w:lineRule="auto"/>
              <w:rPr>
                <w:rFonts w:ascii="Arial Narrow" w:hAnsi="Arial Narrow" w:cs="Arial Narrow"/>
                <w:color w:val="000000"/>
                <w:sz w:val="20"/>
                <w:szCs w:val="20"/>
              </w:rPr>
            </w:pPr>
            <w:r w:rsidRPr="00FB68D6">
              <w:rPr>
                <w:rFonts w:ascii="Arial Narrow" w:hAnsi="Arial Narrow" w:cs="Arial Narrow"/>
                <w:color w:val="000000"/>
                <w:sz w:val="20"/>
                <w:szCs w:val="20"/>
              </w:rPr>
              <w:t>-nutrition</w:t>
            </w:r>
          </w:p>
          <w:p w:rsidR="00B544C1" w:rsidRPr="005642BE" w:rsidRDefault="00B544C1" w:rsidP="008676C0">
            <w:pPr>
              <w:autoSpaceDE w:val="0"/>
              <w:autoSpaceDN w:val="0"/>
              <w:adjustRightInd w:val="0"/>
              <w:spacing w:after="0" w:line="240" w:lineRule="auto"/>
              <w:rPr>
                <w:rFonts w:ascii="Arial Narrow" w:hAnsi="Arial Narrow" w:cs="Arial Narrow"/>
                <w:color w:val="000000"/>
                <w:sz w:val="20"/>
                <w:szCs w:val="20"/>
              </w:rPr>
            </w:pPr>
            <w:r w:rsidRPr="005642BE">
              <w:rPr>
                <w:rFonts w:ascii="Arial Narrow" w:hAnsi="Arial Narrow" w:cs="Arial Narrow"/>
                <w:color w:val="000000"/>
                <w:sz w:val="20"/>
                <w:szCs w:val="20"/>
              </w:rPr>
              <w:t>-other (do not use this for multi-focus partnerships)</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5642BE">
              <w:rPr>
                <w:rFonts w:ascii="Arial Narrow" w:hAnsi="Arial Narrow" w:cs="Arial Narrow"/>
                <w:color w:val="000000"/>
                <w:sz w:val="20"/>
                <w:szCs w:val="20"/>
              </w:rPr>
              <w:t>-multi-focus (use this if there are several components of the above sectors in the partnership)</w:t>
            </w:r>
          </w:p>
        </w:tc>
      </w:tr>
      <w:tr w:rsidR="00B544C1" w:rsidTr="008676C0">
        <w:trPr>
          <w:trHeight w:val="722"/>
          <w:jc w:val="center"/>
        </w:trPr>
        <w:tc>
          <w:tcPr>
            <w:tcW w:w="5278" w:type="dxa"/>
            <w:tcBorders>
              <w:top w:val="single" w:sz="4" w:space="0" w:color="000000"/>
              <w:left w:val="single" w:sz="4" w:space="0" w:color="000000"/>
              <w:bottom w:val="single" w:sz="4" w:space="0" w:color="000000"/>
              <w:right w:val="single" w:sz="4" w:space="0" w:color="000000"/>
            </w:tcBorders>
          </w:tcPr>
          <w:p w:rsidR="00B544C1" w:rsidRDefault="00B544C1" w:rsidP="008676C0">
            <w:pPr>
              <w:autoSpaceDE w:val="0"/>
              <w:autoSpaceDN w:val="0"/>
              <w:adjustRightInd w:val="0"/>
              <w:spacing w:after="0" w:line="240" w:lineRule="auto"/>
              <w:rPr>
                <w:rFonts w:ascii="Arial Narrow" w:hAnsi="Arial Narrow" w:cs="Arial Narrow"/>
                <w:i/>
                <w:iCs/>
                <w:color w:val="000000"/>
                <w:sz w:val="20"/>
                <w:szCs w:val="20"/>
              </w:rPr>
            </w:pP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TYPE: </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Output</w:t>
            </w:r>
          </w:p>
        </w:tc>
        <w:tc>
          <w:tcPr>
            <w:tcW w:w="5090" w:type="dxa"/>
            <w:tcBorders>
              <w:top w:val="single" w:sz="4" w:space="0" w:color="000000"/>
              <w:left w:val="single" w:sz="4" w:space="0" w:color="000000"/>
              <w:bottom w:val="single" w:sz="4" w:space="0" w:color="000000"/>
              <w:right w:val="single" w:sz="4" w:space="0" w:color="000000"/>
            </w:tcBorders>
          </w:tcPr>
          <w:p w:rsidR="00B544C1" w:rsidRDefault="00B544C1" w:rsidP="008676C0">
            <w:pPr>
              <w:autoSpaceDE w:val="0"/>
              <w:autoSpaceDN w:val="0"/>
              <w:adjustRightInd w:val="0"/>
              <w:spacing w:after="0" w:line="240" w:lineRule="auto"/>
              <w:rPr>
                <w:rFonts w:ascii="Arial Narrow" w:hAnsi="Arial Narrow" w:cs="Arial Narrow"/>
                <w:i/>
                <w:iCs/>
                <w:color w:val="000000"/>
                <w:sz w:val="20"/>
                <w:szCs w:val="20"/>
              </w:rPr>
            </w:pP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DIRECTION OF CHANGE: </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Higher is better</w:t>
            </w:r>
          </w:p>
        </w:tc>
      </w:tr>
      <w:tr w:rsidR="00B544C1" w:rsidTr="008676C0">
        <w:trPr>
          <w:trHeight w:val="544"/>
          <w:jc w:val="center"/>
        </w:trPr>
        <w:tc>
          <w:tcPr>
            <w:tcW w:w="10368" w:type="dxa"/>
            <w:gridSpan w:val="2"/>
            <w:tcBorders>
              <w:top w:val="single" w:sz="4" w:space="0" w:color="000000"/>
              <w:left w:val="single" w:sz="4" w:space="0" w:color="000000"/>
              <w:bottom w:val="single" w:sz="4" w:space="0" w:color="000000"/>
              <w:right w:val="single" w:sz="4" w:space="0" w:color="000000"/>
            </w:tcBorders>
          </w:tcPr>
          <w:p w:rsidR="00B544C1" w:rsidRDefault="00B544C1" w:rsidP="00BF30E8">
            <w:pPr>
              <w:autoSpaceDE w:val="0"/>
              <w:autoSpaceDN w:val="0"/>
              <w:adjustRightInd w:val="0"/>
              <w:spacing w:before="60" w:after="0" w:line="240" w:lineRule="auto"/>
              <w:rPr>
                <w:rFonts w:ascii="Arial Narrow" w:hAnsi="Arial Narrow" w:cs="Arial Narrow"/>
                <w:color w:val="000000"/>
                <w:sz w:val="20"/>
                <w:szCs w:val="20"/>
              </w:rPr>
            </w:pPr>
            <w:r w:rsidRPr="00C55FD1">
              <w:rPr>
                <w:rFonts w:ascii="Arial Narrow" w:hAnsi="Arial Narrow" w:cs="Arial Narrow"/>
                <w:i/>
                <w:iCs/>
                <w:color w:val="000000"/>
                <w:sz w:val="20"/>
                <w:szCs w:val="20"/>
              </w:rPr>
              <w:t xml:space="preserve">DATA SOURCE: </w:t>
            </w:r>
          </w:p>
          <w:p w:rsidR="00B544C1" w:rsidRDefault="00B544C1" w:rsidP="008676C0">
            <w:p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 xml:space="preserve">Implementing partner </w:t>
            </w:r>
          </w:p>
        </w:tc>
      </w:tr>
      <w:tr w:rsidR="00B544C1" w:rsidTr="008676C0">
        <w:trPr>
          <w:trHeight w:val="265"/>
          <w:jc w:val="center"/>
        </w:trPr>
        <w:tc>
          <w:tcPr>
            <w:tcW w:w="10368" w:type="dxa"/>
            <w:gridSpan w:val="2"/>
            <w:tcBorders>
              <w:top w:val="single" w:sz="4" w:space="0" w:color="000000"/>
              <w:left w:val="single" w:sz="4" w:space="0" w:color="000000"/>
              <w:bottom w:val="single" w:sz="4" w:space="0" w:color="000000"/>
              <w:right w:val="single" w:sz="4" w:space="0" w:color="000000"/>
            </w:tcBorders>
          </w:tcPr>
          <w:p w:rsidR="00B544C1" w:rsidRDefault="00B544C1" w:rsidP="008676C0">
            <w:pPr>
              <w:autoSpaceDE w:val="0"/>
              <w:autoSpaceDN w:val="0"/>
              <w:adjustRightInd w:val="0"/>
              <w:spacing w:after="0" w:line="240" w:lineRule="auto"/>
              <w:rPr>
                <w:rFonts w:ascii="Arial Narrow" w:hAnsi="Arial Narrow" w:cs="Arial Narrow"/>
                <w:i/>
                <w:iCs/>
                <w:color w:val="000000"/>
                <w:sz w:val="20"/>
                <w:szCs w:val="20"/>
              </w:rPr>
            </w:pPr>
          </w:p>
          <w:p w:rsidR="00B544C1" w:rsidRDefault="00B544C1" w:rsidP="008676C0">
            <w:pPr>
              <w:autoSpaceDE w:val="0"/>
              <w:autoSpaceDN w:val="0"/>
              <w:adjustRightInd w:val="0"/>
              <w:spacing w:after="0" w:line="240" w:lineRule="auto"/>
              <w:rPr>
                <w:rFonts w:ascii="Arial Narrow" w:hAnsi="Arial Narrow" w:cs="Arial Narrow"/>
                <w:i/>
                <w:iCs/>
                <w:color w:val="000000"/>
                <w:sz w:val="20"/>
                <w:szCs w:val="20"/>
              </w:rPr>
            </w:pPr>
            <w:r w:rsidRPr="00C55FD1">
              <w:rPr>
                <w:rFonts w:ascii="Arial Narrow" w:hAnsi="Arial Narrow" w:cs="Arial Narrow"/>
                <w:i/>
                <w:iCs/>
                <w:color w:val="000000"/>
                <w:sz w:val="20"/>
                <w:szCs w:val="20"/>
              </w:rPr>
              <w:t xml:space="preserve">MEASUREMENT NOTES: </w:t>
            </w:r>
          </w:p>
          <w:p w:rsidR="00B544C1" w:rsidRDefault="00B544C1" w:rsidP="008676C0">
            <w:pPr>
              <w:pStyle w:val="ListParagraph"/>
              <w:numPr>
                <w:ilvl w:val="0"/>
                <w:numId w:val="1"/>
              </w:num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LEVEL of COLLECTION</w:t>
            </w:r>
            <w:r>
              <w:rPr>
                <w:rFonts w:ascii="Arial Narrow" w:hAnsi="Arial Narrow" w:cs="Arial Narrow"/>
                <w:color w:val="000000"/>
                <w:sz w:val="20"/>
                <w:szCs w:val="20"/>
              </w:rPr>
              <w:t>:</w:t>
            </w:r>
            <w:r w:rsidRPr="00C55FD1">
              <w:rPr>
                <w:rFonts w:ascii="Arial Narrow" w:hAnsi="Arial Narrow" w:cs="Arial Narrow"/>
                <w:color w:val="000000"/>
                <w:sz w:val="20"/>
                <w:szCs w:val="20"/>
              </w:rPr>
              <w:t xml:space="preserve">  Project level; attributable to USG investment</w:t>
            </w:r>
          </w:p>
          <w:p w:rsidR="00B544C1" w:rsidRDefault="00B544C1" w:rsidP="008676C0">
            <w:pPr>
              <w:pStyle w:val="ListParagraph"/>
              <w:numPr>
                <w:ilvl w:val="0"/>
                <w:numId w:val="1"/>
              </w:numPr>
              <w:autoSpaceDE w:val="0"/>
              <w:autoSpaceDN w:val="0"/>
              <w:adjustRightInd w:val="0"/>
              <w:spacing w:after="0" w:line="240" w:lineRule="auto"/>
              <w:rPr>
                <w:rFonts w:ascii="Arial Narrow" w:hAnsi="Arial Narrow" w:cs="Arial Narrow"/>
                <w:color w:val="000000"/>
                <w:sz w:val="20"/>
                <w:szCs w:val="20"/>
              </w:rPr>
            </w:pPr>
            <w:r w:rsidRPr="00C55FD1">
              <w:rPr>
                <w:rFonts w:ascii="Arial Narrow" w:hAnsi="Arial Narrow" w:cs="Arial Narrow"/>
                <w:color w:val="000000"/>
                <w:sz w:val="20"/>
                <w:szCs w:val="20"/>
              </w:rPr>
              <w:t>WHO COLLECTS DATA FOR THIS INDICATOR</w:t>
            </w:r>
            <w:r>
              <w:rPr>
                <w:rFonts w:ascii="Arial Narrow" w:hAnsi="Arial Narrow" w:cs="Arial Narrow"/>
                <w:color w:val="000000"/>
                <w:sz w:val="20"/>
                <w:szCs w:val="20"/>
              </w:rPr>
              <w:t>:</w:t>
            </w:r>
            <w:r w:rsidRPr="00C55FD1">
              <w:rPr>
                <w:rFonts w:ascii="Arial Narrow" w:hAnsi="Arial Narrow" w:cs="Arial Narrow"/>
                <w:color w:val="000000"/>
                <w:sz w:val="20"/>
                <w:szCs w:val="20"/>
              </w:rPr>
              <w:t xml:space="preserve">  Implementing partners</w:t>
            </w:r>
          </w:p>
          <w:p w:rsidR="00B544C1" w:rsidRPr="00F04712" w:rsidRDefault="00B544C1" w:rsidP="008676C0">
            <w:pPr>
              <w:pStyle w:val="ListParagraph"/>
              <w:numPr>
                <w:ilvl w:val="0"/>
                <w:numId w:val="1"/>
              </w:numPr>
              <w:autoSpaceDE w:val="0"/>
              <w:autoSpaceDN w:val="0"/>
              <w:adjustRightInd w:val="0"/>
              <w:spacing w:after="0" w:line="240" w:lineRule="auto"/>
              <w:rPr>
                <w:rFonts w:ascii="Arial Narrow" w:hAnsi="Arial Narrow" w:cs="Arial Narrow"/>
                <w:color w:val="000000"/>
                <w:sz w:val="20"/>
                <w:szCs w:val="20"/>
              </w:rPr>
            </w:pPr>
            <w:r w:rsidRPr="00FA15E6">
              <w:rPr>
                <w:rFonts w:ascii="Arial Narrow" w:hAnsi="Arial Narrow" w:cs="Arial Narrow"/>
                <w:color w:val="000000"/>
                <w:sz w:val="20"/>
                <w:szCs w:val="20"/>
              </w:rPr>
              <w:t>HOW SHOULD IT BE COLLECTED</w:t>
            </w:r>
            <w:r>
              <w:rPr>
                <w:rFonts w:ascii="Arial Narrow" w:hAnsi="Arial Narrow" w:cs="Arial Narrow"/>
                <w:color w:val="000000"/>
                <w:sz w:val="20"/>
                <w:szCs w:val="20"/>
              </w:rPr>
              <w:t>:</w:t>
            </w:r>
            <w:r w:rsidRPr="00FA15E6">
              <w:rPr>
                <w:rFonts w:ascii="Arial Narrow" w:hAnsi="Arial Narrow" w:cs="Arial Narrow"/>
                <w:color w:val="000000"/>
                <w:sz w:val="20"/>
                <w:szCs w:val="20"/>
              </w:rPr>
              <w:t xml:space="preserve">  Observation and records of partnerships created</w:t>
            </w:r>
          </w:p>
          <w:p w:rsidR="00481179" w:rsidRPr="00481179" w:rsidRDefault="00B544C1" w:rsidP="00481179">
            <w:pPr>
              <w:pStyle w:val="ListParagraph"/>
              <w:numPr>
                <w:ilvl w:val="0"/>
                <w:numId w:val="1"/>
              </w:numPr>
              <w:autoSpaceDE w:val="0"/>
              <w:autoSpaceDN w:val="0"/>
              <w:adjustRightInd w:val="0"/>
              <w:spacing w:after="0" w:line="240" w:lineRule="auto"/>
              <w:rPr>
                <w:rFonts w:ascii="Arial Narrow" w:hAnsi="Arial Narrow" w:cs="Arial Narrow"/>
                <w:color w:val="000000"/>
                <w:sz w:val="20"/>
                <w:szCs w:val="20"/>
              </w:rPr>
            </w:pPr>
            <w:r>
              <w:rPr>
                <w:rFonts w:ascii="Arial Narrow" w:hAnsi="Arial Narrow" w:cs="Arial Narrow"/>
                <w:color w:val="000000"/>
                <w:sz w:val="20"/>
                <w:szCs w:val="20"/>
              </w:rPr>
              <w:t>FREQUENCY of COLLECTION: Annually reported</w:t>
            </w:r>
          </w:p>
        </w:tc>
      </w:tr>
    </w:tbl>
    <w:p w:rsidR="00B544C1" w:rsidRDefault="00B544C1" w:rsidP="00BF30E8"/>
    <w:sectPr w:rsidR="00B544C1" w:rsidSect="002466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ill Sans MT">
    <w:panose1 w:val="020B0502020104020203"/>
    <w:charset w:val="00"/>
    <w:family w:val="swiss"/>
    <w:pitch w:val="variable"/>
    <w:sig w:usb0="00000007"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2373"/>
    <w:multiLevelType w:val="hybridMultilevel"/>
    <w:tmpl w:val="52FE3F9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
    <w:nsid w:val="15DE2A40"/>
    <w:multiLevelType w:val="hybridMultilevel"/>
    <w:tmpl w:val="3976BE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
    <w:nsid w:val="1B9D03D2"/>
    <w:multiLevelType w:val="hybridMultilevel"/>
    <w:tmpl w:val="A5461B34"/>
    <w:lvl w:ilvl="0" w:tplc="04090019">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2E5B0587"/>
    <w:multiLevelType w:val="hybridMultilevel"/>
    <w:tmpl w:val="7FDA2D26"/>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
    <w:nsid w:val="2FD544A6"/>
    <w:multiLevelType w:val="hybridMultilevel"/>
    <w:tmpl w:val="D1821A7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4EA30EB3"/>
    <w:multiLevelType w:val="hybridMultilevel"/>
    <w:tmpl w:val="8258F7D8"/>
    <w:lvl w:ilvl="0" w:tplc="0409000B">
      <w:start w:val="1"/>
      <w:numFmt w:val="bullet"/>
      <w:lvlText w:val=""/>
      <w:lvlJc w:val="left"/>
      <w:pPr>
        <w:ind w:left="360" w:hanging="360"/>
      </w:pPr>
      <w:rPr>
        <w:rFonts w:ascii="Wingdings" w:hAnsi="Wingdings" w:hint="default"/>
      </w:rPr>
    </w:lvl>
    <w:lvl w:ilvl="1" w:tplc="04090005">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6">
    <w:nsid w:val="538C6467"/>
    <w:multiLevelType w:val="hybridMultilevel"/>
    <w:tmpl w:val="12C4586A"/>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5"/>
  </w:num>
  <w:num w:numId="2">
    <w:abstractNumId w:val="6"/>
  </w:num>
  <w:num w:numId="3">
    <w:abstractNumId w:val="2"/>
  </w:num>
  <w:num w:numId="4">
    <w:abstractNumId w:val="4"/>
  </w:num>
  <w:num w:numId="5">
    <w:abstractNumId w:val="3"/>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20"/>
  <w:characterSpacingControl w:val="doNotCompress"/>
  <w:compat/>
  <w:rsids>
    <w:rsidRoot w:val="00B544C1"/>
    <w:rsid w:val="0024665F"/>
    <w:rsid w:val="00481179"/>
    <w:rsid w:val="00662DD9"/>
    <w:rsid w:val="007229B1"/>
    <w:rsid w:val="007A3DD3"/>
    <w:rsid w:val="00846FFA"/>
    <w:rsid w:val="009E64C8"/>
    <w:rsid w:val="00A810FB"/>
    <w:rsid w:val="00B544C1"/>
    <w:rsid w:val="00B95C2A"/>
    <w:rsid w:val="00BA2B00"/>
    <w:rsid w:val="00BF30E8"/>
    <w:rsid w:val="00C36C73"/>
    <w:rsid w:val="00DA1A56"/>
    <w:rsid w:val="00F31082"/>
    <w:rsid w:val="00F46F4A"/>
    <w:rsid w:val="00FB68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44C1"/>
    <w:rPr>
      <w:rFonts w:ascii="Calibri" w:eastAsia="Times New Roman"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544C1"/>
    <w:pPr>
      <w:autoSpaceDE w:val="0"/>
      <w:autoSpaceDN w:val="0"/>
      <w:adjustRightInd w:val="0"/>
      <w:spacing w:after="0" w:line="240" w:lineRule="auto"/>
    </w:pPr>
    <w:rPr>
      <w:rFonts w:ascii="Gill Sans MT" w:eastAsia="Times New Roman" w:hAnsi="Gill Sans MT" w:cs="Gill Sans MT"/>
      <w:color w:val="000000"/>
      <w:sz w:val="24"/>
      <w:szCs w:val="24"/>
    </w:rPr>
  </w:style>
  <w:style w:type="paragraph" w:styleId="ListParagraph">
    <w:name w:val="List Paragraph"/>
    <w:basedOn w:val="Normal"/>
    <w:qFormat/>
    <w:rsid w:val="00B544C1"/>
    <w:pPr>
      <w:ind w:left="720"/>
    </w:pPr>
  </w:style>
  <w:style w:type="character" w:customStyle="1" w:styleId="apple-style-span">
    <w:name w:val="apple-style-span"/>
    <w:rsid w:val="00B544C1"/>
    <w:rPr>
      <w:rFonts w:cs="Times New Roman"/>
    </w:rPr>
  </w:style>
  <w:style w:type="table" w:styleId="TableGrid">
    <w:name w:val="Table Grid"/>
    <w:basedOn w:val="TableNormal"/>
    <w:uiPriority w:val="59"/>
    <w:rsid w:val="00F46F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44C1"/>
    <w:rPr>
      <w:rFonts w:ascii="Calibri" w:eastAsia="Times New Roman"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544C1"/>
    <w:pPr>
      <w:autoSpaceDE w:val="0"/>
      <w:autoSpaceDN w:val="0"/>
      <w:adjustRightInd w:val="0"/>
      <w:spacing w:after="0" w:line="240" w:lineRule="auto"/>
    </w:pPr>
    <w:rPr>
      <w:rFonts w:ascii="Gill Sans MT" w:eastAsia="Times New Roman" w:hAnsi="Gill Sans MT" w:cs="Gill Sans MT"/>
      <w:color w:val="000000"/>
      <w:sz w:val="24"/>
      <w:szCs w:val="24"/>
    </w:rPr>
  </w:style>
  <w:style w:type="paragraph" w:styleId="ListParagraph">
    <w:name w:val="List Paragraph"/>
    <w:basedOn w:val="Normal"/>
    <w:qFormat/>
    <w:rsid w:val="00B544C1"/>
    <w:pPr>
      <w:ind w:left="720"/>
    </w:pPr>
  </w:style>
  <w:style w:type="character" w:customStyle="1" w:styleId="apple-style-span">
    <w:name w:val="apple-style-span"/>
    <w:rsid w:val="00B544C1"/>
    <w:rPr>
      <w:rFonts w:cs="Times New Roman"/>
    </w:rPr>
  </w:style>
  <w:style w:type="table" w:styleId="TableGrid">
    <w:name w:val="Table Grid"/>
    <w:basedOn w:val="TableNormal"/>
    <w:uiPriority w:val="59"/>
    <w:rsid w:val="00F46F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4189</Words>
  <Characters>23878</Characters>
  <Application>Microsoft Office Word</Application>
  <DocSecurity>0</DocSecurity>
  <Lines>198</Lines>
  <Paragraphs>56</Paragraphs>
  <ScaleCrop>false</ScaleCrop>
  <HeadingPairs>
    <vt:vector size="2" baseType="variant">
      <vt:variant>
        <vt:lpstr>Title</vt:lpstr>
      </vt:variant>
      <vt:variant>
        <vt:i4>1</vt:i4>
      </vt:variant>
    </vt:vector>
  </HeadingPairs>
  <TitlesOfParts>
    <vt:vector size="1" baseType="lpstr">
      <vt:lpstr/>
    </vt:vector>
  </TitlesOfParts>
  <Company>USAID</Company>
  <LinksUpToDate>false</LinksUpToDate>
  <CharactersWithSpaces>28011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USAID</dc:creator>
  <cp:lastModifiedBy>PBallantyne</cp:lastModifiedBy>
  <cp:revision>2</cp:revision>
  <dcterms:created xsi:type="dcterms:W3CDTF">2012-09-18T12:50:00Z</dcterms:created>
  <dcterms:modified xsi:type="dcterms:W3CDTF">2012-09-18T12:50:00Z</dcterms:modified>
</cp:coreProperties>
</file>